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pPr w:vertAnchor="page" w:horzAnchor="page" w:tblpX="568" w:tblpY="398"/>
        <w:tblW w:w="249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</w:tblGrid>
      <w:tr w:rsidR="00E607DF" w:rsidRPr="00617118" w14:paraId="797DE99F" w14:textId="77777777" w:rsidTr="00530469">
        <w:trPr>
          <w:cantSplit/>
          <w:trHeight w:val="442"/>
        </w:trPr>
        <w:tc>
          <w:tcPr>
            <w:tcW w:w="0" w:type="auto"/>
          </w:tcPr>
          <w:p w14:paraId="657FF8F0" w14:textId="77777777" w:rsidR="00F95171" w:rsidRPr="00617118" w:rsidRDefault="004B23E0" w:rsidP="00F20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[[QRCODE||template=Подписано {Дата подписания} {Подписывающий}]]"/>
                  </w:textInput>
                </w:ffData>
              </w:fldChar>
            </w: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61711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78AC7BC8" wp14:editId="0C1592F5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</w:tr>
    </w:tbl>
    <w:p w14:paraId="6E78822D" w14:textId="77777777" w:rsidR="00FE5C13" w:rsidRPr="00617118" w:rsidRDefault="00FE5C13" w:rsidP="00F20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026FDA6" w14:textId="77777777" w:rsidR="002F7517" w:rsidRPr="00617118" w:rsidRDefault="002F7517" w:rsidP="00F20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2DD822E" w14:textId="77777777" w:rsidR="002F7517" w:rsidRPr="00617118" w:rsidRDefault="002F7517" w:rsidP="00F20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6D7CD04" w14:textId="77777777" w:rsidR="00D8279A" w:rsidRPr="00617118" w:rsidRDefault="00D8279A" w:rsidP="00F20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FE0F609" w14:textId="77777777" w:rsidR="00F200DD" w:rsidRPr="00617118" w:rsidRDefault="00F200DD" w:rsidP="00F200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251338184"/>
      <w:bookmarkStart w:id="1" w:name="_Toc377990802"/>
      <w:bookmarkStart w:id="2" w:name="_Toc293676208"/>
      <w:bookmarkStart w:id="3" w:name="_Toc294794554"/>
      <w:bookmarkStart w:id="4" w:name="_Toc377990811"/>
    </w:p>
    <w:bookmarkEnd w:id="0"/>
    <w:bookmarkEnd w:id="1"/>
    <w:bookmarkEnd w:id="2"/>
    <w:bookmarkEnd w:id="3"/>
    <w:bookmarkEnd w:id="4"/>
    <w:p w14:paraId="644B7A1B" w14:textId="77777777" w:rsidR="000A6F9C" w:rsidRPr="00617118" w:rsidRDefault="000A6F9C" w:rsidP="000A6F9C">
      <w:pPr>
        <w:pStyle w:val="3"/>
        <w:tabs>
          <w:tab w:val="center" w:pos="4677"/>
          <w:tab w:val="right" w:pos="9355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17118">
        <w:rPr>
          <w:rFonts w:ascii="Times New Roman" w:hAnsi="Times New Roman"/>
          <w:sz w:val="24"/>
          <w:szCs w:val="24"/>
        </w:rPr>
        <w:t>Акт по экспертизе отчёта об оценке №</w:t>
      </w:r>
      <w:r w:rsidR="009021E8" w:rsidRPr="00617118">
        <w:rPr>
          <w:rFonts w:ascii="Times New Roman" w:hAnsi="Times New Roman"/>
          <w:sz w:val="24"/>
          <w:szCs w:val="24"/>
        </w:rPr>
        <w:t>41</w:t>
      </w:r>
      <w:r w:rsidR="00FE4E64" w:rsidRPr="00617118">
        <w:rPr>
          <w:rFonts w:ascii="Times New Roman" w:hAnsi="Times New Roman"/>
          <w:sz w:val="24"/>
          <w:szCs w:val="24"/>
        </w:rPr>
        <w:t>96</w:t>
      </w:r>
    </w:p>
    <w:p w14:paraId="3E98388C" w14:textId="77777777" w:rsidR="000A6F9C" w:rsidRPr="00617118" w:rsidRDefault="000A6F9C" w:rsidP="000A6F9C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14:paraId="70BE2B6C" w14:textId="77777777" w:rsidR="000A6F9C" w:rsidRPr="00617118" w:rsidRDefault="000A6F9C" w:rsidP="000A6F9C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617118">
        <w:rPr>
          <w:rFonts w:ascii="Times New Roman" w:hAnsi="Times New Roman" w:cs="Times New Roman"/>
          <w:sz w:val="24"/>
          <w:szCs w:val="24"/>
        </w:rPr>
        <w:t>г. Алматы</w:t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="008B40E8" w:rsidRPr="0061711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E4E64" w:rsidRPr="00617118">
        <w:rPr>
          <w:rFonts w:ascii="Times New Roman" w:hAnsi="Times New Roman" w:cs="Times New Roman"/>
          <w:sz w:val="24"/>
          <w:szCs w:val="24"/>
          <w:lang w:val="en-US"/>
        </w:rPr>
        <w:t>03</w:t>
      </w:r>
      <w:r w:rsidRPr="00617118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DD6F85" w:rsidRPr="00617118">
        <w:rPr>
          <w:rFonts w:ascii="Times New Roman" w:hAnsi="Times New Roman" w:cs="Times New Roman"/>
          <w:sz w:val="24"/>
          <w:szCs w:val="24"/>
        </w:rPr>
        <w:t>0</w:t>
      </w:r>
      <w:r w:rsidR="00FE4E64" w:rsidRPr="00617118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17118">
        <w:rPr>
          <w:rFonts w:ascii="Times New Roman" w:hAnsi="Times New Roman" w:cs="Times New Roman"/>
          <w:sz w:val="24"/>
          <w:szCs w:val="24"/>
        </w:rPr>
        <w:t>.202</w:t>
      </w:r>
      <w:r w:rsidR="00DD6F85" w:rsidRPr="00617118">
        <w:rPr>
          <w:rFonts w:ascii="Times New Roman" w:hAnsi="Times New Roman" w:cs="Times New Roman"/>
          <w:sz w:val="24"/>
          <w:szCs w:val="24"/>
        </w:rPr>
        <w:t>4</w:t>
      </w:r>
    </w:p>
    <w:p w14:paraId="4A94C2E6" w14:textId="77777777" w:rsidR="000A6F9C" w:rsidRPr="00617118" w:rsidRDefault="000A6F9C" w:rsidP="00827B4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ja-JP"/>
        </w:rPr>
      </w:pPr>
    </w:p>
    <w:p w14:paraId="4805C45A" w14:textId="77777777" w:rsidR="00F90986" w:rsidRPr="00617118" w:rsidRDefault="000A6F9C" w:rsidP="00F90986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617118">
        <w:rPr>
          <w:rFonts w:ascii="Times New Roman" w:hAnsi="Times New Roman" w:cs="Times New Roman"/>
        </w:rPr>
        <w:t>На экспертизу представлен О</w:t>
      </w:r>
      <w:r w:rsidR="006827DE" w:rsidRPr="00617118">
        <w:rPr>
          <w:rFonts w:ascii="Times New Roman" w:hAnsi="Times New Roman" w:cs="Times New Roman"/>
        </w:rPr>
        <w:t xml:space="preserve">ТЧЕТ </w:t>
      </w:r>
      <w:r w:rsidR="00C54D42" w:rsidRPr="00617118">
        <w:rPr>
          <w:rFonts w:ascii="Times New Roman" w:hAnsi="Times New Roman" w:cs="Times New Roman"/>
        </w:rPr>
        <w:t>№</w:t>
      </w:r>
      <w:r w:rsidR="006827DE" w:rsidRPr="00617118">
        <w:rPr>
          <w:rFonts w:ascii="Times New Roman" w:hAnsi="Times New Roman" w:cs="Times New Roman"/>
        </w:rPr>
        <w:t>0</w:t>
      </w:r>
      <w:r w:rsidR="00DD6F85" w:rsidRPr="00617118">
        <w:rPr>
          <w:rFonts w:ascii="Times New Roman" w:hAnsi="Times New Roman" w:cs="Times New Roman"/>
        </w:rPr>
        <w:t>05</w:t>
      </w:r>
      <w:r w:rsidR="00891A03" w:rsidRPr="00617118">
        <w:rPr>
          <w:rFonts w:ascii="Times New Roman" w:hAnsi="Times New Roman" w:cs="Times New Roman"/>
        </w:rPr>
        <w:t>3</w:t>
      </w:r>
      <w:r w:rsidR="006827DE" w:rsidRPr="00617118">
        <w:rPr>
          <w:rFonts w:ascii="Times New Roman" w:hAnsi="Times New Roman" w:cs="Times New Roman"/>
        </w:rPr>
        <w:t>/</w:t>
      </w:r>
      <w:r w:rsidR="00934133" w:rsidRPr="00617118">
        <w:rPr>
          <w:rFonts w:ascii="Times New Roman" w:hAnsi="Times New Roman" w:cs="Times New Roman"/>
        </w:rPr>
        <w:t>3</w:t>
      </w:r>
      <w:r w:rsidR="00DD6F85" w:rsidRPr="00617118">
        <w:rPr>
          <w:rFonts w:ascii="Times New Roman" w:hAnsi="Times New Roman" w:cs="Times New Roman"/>
        </w:rPr>
        <w:t>/</w:t>
      </w:r>
      <w:r w:rsidR="006827DE" w:rsidRPr="00617118">
        <w:rPr>
          <w:rFonts w:ascii="Times New Roman" w:hAnsi="Times New Roman" w:cs="Times New Roman"/>
        </w:rPr>
        <w:t>ALM-</w:t>
      </w:r>
      <w:r w:rsidR="00DD6F85" w:rsidRPr="00617118">
        <w:rPr>
          <w:rFonts w:ascii="Times New Roman" w:hAnsi="Times New Roman" w:cs="Times New Roman"/>
        </w:rPr>
        <w:t>45</w:t>
      </w:r>
      <w:r w:rsidRPr="00617118">
        <w:rPr>
          <w:rFonts w:ascii="Times New Roman" w:hAnsi="Times New Roman" w:cs="Times New Roman"/>
        </w:rPr>
        <w:t xml:space="preserve"> об оценке рыночной стоимости движимого имущества от </w:t>
      </w:r>
      <w:r w:rsidR="00DD6F85" w:rsidRPr="00617118">
        <w:rPr>
          <w:rFonts w:ascii="Times New Roman" w:hAnsi="Times New Roman" w:cs="Times New Roman"/>
        </w:rPr>
        <w:t>0</w:t>
      </w:r>
      <w:r w:rsidR="00891A03" w:rsidRPr="00617118">
        <w:rPr>
          <w:rFonts w:ascii="Times New Roman" w:hAnsi="Times New Roman" w:cs="Times New Roman"/>
        </w:rPr>
        <w:t>3</w:t>
      </w:r>
      <w:r w:rsidRPr="00617118">
        <w:rPr>
          <w:rFonts w:ascii="Times New Roman" w:hAnsi="Times New Roman" w:cs="Times New Roman"/>
        </w:rPr>
        <w:t>.</w:t>
      </w:r>
      <w:r w:rsidR="006827DE" w:rsidRPr="00617118">
        <w:rPr>
          <w:rFonts w:ascii="Times New Roman" w:hAnsi="Times New Roman" w:cs="Times New Roman"/>
        </w:rPr>
        <w:t>0</w:t>
      </w:r>
      <w:r w:rsidR="00DD6F85" w:rsidRPr="00617118">
        <w:rPr>
          <w:rFonts w:ascii="Times New Roman" w:hAnsi="Times New Roman" w:cs="Times New Roman"/>
        </w:rPr>
        <w:t>5</w:t>
      </w:r>
      <w:r w:rsidRPr="00617118">
        <w:rPr>
          <w:rFonts w:ascii="Times New Roman" w:hAnsi="Times New Roman" w:cs="Times New Roman"/>
        </w:rPr>
        <w:t>.202</w:t>
      </w:r>
      <w:r w:rsidR="00DD6F85" w:rsidRPr="00617118">
        <w:rPr>
          <w:rFonts w:ascii="Times New Roman" w:hAnsi="Times New Roman" w:cs="Times New Roman"/>
        </w:rPr>
        <w:t>4</w:t>
      </w:r>
      <w:r w:rsidRPr="00617118">
        <w:rPr>
          <w:rFonts w:ascii="Times New Roman" w:hAnsi="Times New Roman" w:cs="Times New Roman"/>
        </w:rPr>
        <w:t xml:space="preserve"> г. (</w:t>
      </w:r>
      <w:r w:rsidR="00F81445" w:rsidRPr="00617118">
        <w:rPr>
          <w:rFonts w:ascii="Times New Roman" w:hAnsi="Times New Roman" w:cs="Times New Roman"/>
        </w:rPr>
        <w:t xml:space="preserve">товарно-материальные ценности в количестве </w:t>
      </w:r>
      <w:r w:rsidR="00CE54B8" w:rsidRPr="00617118">
        <w:rPr>
          <w:rFonts w:ascii="Times New Roman" w:hAnsi="Times New Roman" w:cs="Times New Roman"/>
        </w:rPr>
        <w:t>2</w:t>
      </w:r>
      <w:r w:rsidR="00F81445" w:rsidRPr="00617118">
        <w:rPr>
          <w:rFonts w:ascii="Times New Roman" w:hAnsi="Times New Roman" w:cs="Times New Roman"/>
        </w:rPr>
        <w:t xml:space="preserve"> единиц</w:t>
      </w:r>
      <w:r w:rsidR="008B40E8" w:rsidRPr="00617118">
        <w:rPr>
          <w:rFonts w:ascii="Times New Roman" w:hAnsi="Times New Roman" w:cs="Times New Roman"/>
        </w:rPr>
        <w:t xml:space="preserve">, </w:t>
      </w:r>
      <w:r w:rsidR="006A69E1" w:rsidRPr="00617118">
        <w:rPr>
          <w:rFonts w:ascii="Times New Roman" w:hAnsi="Times New Roman" w:cs="Times New Roman"/>
        </w:rPr>
        <w:t>Карагандинская область</w:t>
      </w:r>
      <w:r w:rsidR="008B40E8" w:rsidRPr="00617118">
        <w:rPr>
          <w:rFonts w:ascii="Times New Roman" w:hAnsi="Times New Roman" w:cs="Times New Roman"/>
        </w:rPr>
        <w:t xml:space="preserve">, </w:t>
      </w:r>
      <w:r w:rsidR="00B54750" w:rsidRPr="00617118">
        <w:rPr>
          <w:rFonts w:ascii="Times New Roman" w:hAnsi="Times New Roman" w:cs="Times New Roman"/>
        </w:rPr>
        <w:t>г.</w:t>
      </w:r>
      <w:r w:rsidR="00CD0D7D" w:rsidRPr="00617118">
        <w:rPr>
          <w:rFonts w:ascii="Times New Roman" w:hAnsi="Times New Roman" w:cs="Times New Roman"/>
        </w:rPr>
        <w:t xml:space="preserve"> </w:t>
      </w:r>
      <w:r w:rsidR="006A69E1" w:rsidRPr="00617118">
        <w:rPr>
          <w:rFonts w:ascii="Times New Roman" w:hAnsi="Times New Roman" w:cs="Times New Roman"/>
        </w:rPr>
        <w:t>Караганда</w:t>
      </w:r>
      <w:r w:rsidR="00B54750" w:rsidRPr="00617118">
        <w:rPr>
          <w:rFonts w:ascii="Times New Roman" w:hAnsi="Times New Roman" w:cs="Times New Roman"/>
        </w:rPr>
        <w:t xml:space="preserve">, </w:t>
      </w:r>
      <w:r w:rsidR="000A09E1" w:rsidRPr="00617118">
        <w:rPr>
          <w:rFonts w:ascii="Times New Roman" w:hAnsi="Times New Roman" w:cs="Times New Roman"/>
        </w:rPr>
        <w:t>ул</w:t>
      </w:r>
      <w:r w:rsidR="00B403B6" w:rsidRPr="00617118">
        <w:rPr>
          <w:rFonts w:ascii="Times New Roman" w:hAnsi="Times New Roman" w:cs="Times New Roman"/>
        </w:rPr>
        <w:t xml:space="preserve">. </w:t>
      </w:r>
      <w:r w:rsidR="006A69E1" w:rsidRPr="00617118">
        <w:rPr>
          <w:rFonts w:ascii="Times New Roman" w:hAnsi="Times New Roman" w:cs="Times New Roman"/>
        </w:rPr>
        <w:t>Ермекова</w:t>
      </w:r>
      <w:r w:rsidR="000A09E1" w:rsidRPr="00617118">
        <w:rPr>
          <w:rFonts w:ascii="Times New Roman" w:hAnsi="Times New Roman" w:cs="Times New Roman"/>
        </w:rPr>
        <w:t xml:space="preserve">, </w:t>
      </w:r>
      <w:r w:rsidR="006A69E1" w:rsidRPr="00617118">
        <w:rPr>
          <w:rFonts w:ascii="Times New Roman" w:hAnsi="Times New Roman" w:cs="Times New Roman"/>
        </w:rPr>
        <w:t>29</w:t>
      </w:r>
      <w:r w:rsidRPr="00617118">
        <w:rPr>
          <w:rFonts w:ascii="Times New Roman" w:hAnsi="Times New Roman" w:cs="Times New Roman"/>
        </w:rPr>
        <w:t xml:space="preserve">). Оценка проведена на основании Договора </w:t>
      </w:r>
      <w:r w:rsidR="00A73EB8" w:rsidRPr="00617118">
        <w:rPr>
          <w:rFonts w:ascii="Times New Roman" w:hAnsi="Times New Roman" w:cs="Times New Roman"/>
        </w:rPr>
        <w:t>о закупках услуг №970840000277EEP</w:t>
      </w:r>
      <w:r w:rsidR="00F81445" w:rsidRPr="00617118">
        <w:rPr>
          <w:rFonts w:ascii="Times New Roman" w:hAnsi="Times New Roman" w:cs="Times New Roman"/>
        </w:rPr>
        <w:t>2403058</w:t>
      </w:r>
      <w:r w:rsidR="00A73EB8" w:rsidRPr="00617118">
        <w:rPr>
          <w:rFonts w:ascii="Times New Roman" w:hAnsi="Times New Roman" w:cs="Times New Roman"/>
        </w:rPr>
        <w:t xml:space="preserve">/00 от </w:t>
      </w:r>
      <w:r w:rsidR="00E92475" w:rsidRPr="00617118">
        <w:rPr>
          <w:rFonts w:ascii="Times New Roman" w:hAnsi="Times New Roman" w:cs="Times New Roman"/>
        </w:rPr>
        <w:t>0</w:t>
      </w:r>
      <w:r w:rsidR="00F81445" w:rsidRPr="00617118">
        <w:rPr>
          <w:rFonts w:ascii="Times New Roman" w:hAnsi="Times New Roman" w:cs="Times New Roman"/>
        </w:rPr>
        <w:t>9</w:t>
      </w:r>
      <w:r w:rsidR="00A73EB8" w:rsidRPr="00617118">
        <w:rPr>
          <w:rFonts w:ascii="Times New Roman" w:hAnsi="Times New Roman" w:cs="Times New Roman"/>
        </w:rPr>
        <w:t>.0</w:t>
      </w:r>
      <w:r w:rsidR="00F81445" w:rsidRPr="00617118">
        <w:rPr>
          <w:rFonts w:ascii="Times New Roman" w:hAnsi="Times New Roman" w:cs="Times New Roman"/>
        </w:rPr>
        <w:t>4</w:t>
      </w:r>
      <w:r w:rsidR="00A73EB8" w:rsidRPr="00617118">
        <w:rPr>
          <w:rFonts w:ascii="Times New Roman" w:hAnsi="Times New Roman" w:cs="Times New Roman"/>
        </w:rPr>
        <w:t>.202</w:t>
      </w:r>
      <w:r w:rsidR="00F81445" w:rsidRPr="00617118">
        <w:rPr>
          <w:rFonts w:ascii="Times New Roman" w:hAnsi="Times New Roman" w:cs="Times New Roman"/>
        </w:rPr>
        <w:t>4</w:t>
      </w:r>
      <w:r w:rsidR="00A73EB8" w:rsidRPr="00617118">
        <w:rPr>
          <w:rFonts w:ascii="Times New Roman" w:hAnsi="Times New Roman" w:cs="Times New Roman"/>
        </w:rPr>
        <w:t xml:space="preserve"> г.</w:t>
      </w:r>
      <w:r w:rsidR="00F81445" w:rsidRPr="00617118">
        <w:rPr>
          <w:rFonts w:ascii="Times New Roman" w:hAnsi="Times New Roman" w:cs="Times New Roman"/>
        </w:rPr>
        <w:t>, заявка на проведение оценки №15-37/1447 от 24.04.2024 г.</w:t>
      </w:r>
      <w:r w:rsidR="00A73EB8" w:rsidRPr="00617118">
        <w:rPr>
          <w:rFonts w:ascii="Times New Roman" w:hAnsi="Times New Roman" w:cs="Times New Roman"/>
        </w:rPr>
        <w:t xml:space="preserve"> </w:t>
      </w:r>
      <w:r w:rsidR="00BA0CFF" w:rsidRPr="00617118">
        <w:rPr>
          <w:rFonts w:ascii="Times New Roman" w:hAnsi="Times New Roman" w:cs="Times New Roman"/>
        </w:rPr>
        <w:t xml:space="preserve">Заказчик – АО «Фонд развития предпринимательства «Даму». </w:t>
      </w:r>
      <w:r w:rsidR="00F90986" w:rsidRPr="00617118">
        <w:rPr>
          <w:rFonts w:ascii="Times New Roman" w:hAnsi="Times New Roman" w:cs="Times New Roman"/>
        </w:rPr>
        <w:t>Оценщик – Иванов О.С. - квалификационное свидетельство о присвоении квалификации «Оценщик» по специализации «Оценка недвижимого имущества» №00078 от 13.07.2018 г., по специализации «Оценка интеллектуальной собственности, стоимости нематериальных активов, оценка бизнеса и права участия в бизнесе» №00029 от 13.07.2018 г. по трудовому договору с ТОО «Asia Consalting». Договор добровольного страхования гражданско-правовой ответственности, при осуществлении оценочной деятельности В-ОЦ №275-23-11431643/676948ДС от 28.07.2023 г. до 27.07.2024 г.</w:t>
      </w:r>
    </w:p>
    <w:p w14:paraId="204A7F86" w14:textId="77777777" w:rsidR="00F81445" w:rsidRPr="00617118" w:rsidRDefault="00F81445" w:rsidP="0078729E">
      <w:pPr>
        <w:pStyle w:val="Default"/>
        <w:ind w:firstLine="567"/>
        <w:jc w:val="both"/>
        <w:rPr>
          <w:rFonts w:eastAsiaTheme="minorHAnsi"/>
          <w:sz w:val="18"/>
          <w:szCs w:val="18"/>
          <w:lang w:eastAsia="en-US"/>
        </w:rPr>
      </w:pPr>
    </w:p>
    <w:p w14:paraId="650AEE73" w14:textId="77777777" w:rsidR="007616D5" w:rsidRPr="00617118" w:rsidRDefault="007616D5" w:rsidP="007616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118">
        <w:rPr>
          <w:rFonts w:ascii="Times New Roman" w:hAnsi="Times New Roman" w:cs="Times New Roman"/>
          <w:color w:val="000000" w:themeColor="text1"/>
          <w:sz w:val="24"/>
          <w:szCs w:val="24"/>
        </w:rPr>
        <w:t>Целью настоящей экспертизы является проверка представленного документа на соответствие его законодательству об оценочной деятельности:</w:t>
      </w:r>
    </w:p>
    <w:p w14:paraId="6F6AA983" w14:textId="77777777" w:rsidR="007616D5" w:rsidRPr="00617118" w:rsidRDefault="007616D5" w:rsidP="007616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118">
        <w:rPr>
          <w:rFonts w:ascii="Times New Roman" w:hAnsi="Times New Roman" w:cs="Times New Roman"/>
          <w:color w:val="000000" w:themeColor="text1"/>
          <w:sz w:val="24"/>
          <w:szCs w:val="24"/>
        </w:rPr>
        <w:t>Закону «Об оценочной деятельности в Республике Казахстан»;</w:t>
      </w:r>
    </w:p>
    <w:p w14:paraId="69F5EA78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Приказу «Об утверждении стандартов оценки»;</w:t>
      </w:r>
    </w:p>
    <w:p w14:paraId="1A30DC61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bookmarkStart w:id="5" w:name="SUB100"/>
      <w:bookmarkEnd w:id="5"/>
      <w:r w:rsidRPr="00617118">
        <w:rPr>
          <w:rStyle w:val="s1"/>
          <w:b w:val="0"/>
          <w:color w:val="000000" w:themeColor="text1"/>
          <w:szCs w:val="24"/>
        </w:rPr>
        <w:t>Стандарту оценки «Оценка стоимости движимого имущества»;</w:t>
      </w:r>
    </w:p>
    <w:p w14:paraId="5F834675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Стандарту оценки «Оценка стоимости недвижимого имущества»;</w:t>
      </w:r>
    </w:p>
    <w:p w14:paraId="4A32F2CF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Стандарту оценки «Базы оценки и типы стоимости»;</w:t>
      </w:r>
    </w:p>
    <w:p w14:paraId="1F99D627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Стандарту оценки «Оценка стоимости объектов интеллектуальной собственности и нематериальных активов»;</w:t>
      </w:r>
    </w:p>
    <w:p w14:paraId="6BB95FAC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Стандарту оценки «Оценка бизнеса и права участия в бизнесе»;</w:t>
      </w:r>
    </w:p>
    <w:p w14:paraId="41982A97" w14:textId="77777777" w:rsidR="007616D5" w:rsidRPr="00617118" w:rsidRDefault="007616D5" w:rsidP="007616D5">
      <w:pPr>
        <w:pStyle w:val="a6"/>
        <w:numPr>
          <w:ilvl w:val="0"/>
          <w:numId w:val="7"/>
        </w:numPr>
        <w:jc w:val="both"/>
        <w:rPr>
          <w:rStyle w:val="s1"/>
          <w:b w:val="0"/>
          <w:color w:val="000000" w:themeColor="text1"/>
          <w:szCs w:val="24"/>
        </w:rPr>
      </w:pPr>
      <w:r w:rsidRPr="00617118">
        <w:rPr>
          <w:rStyle w:val="s1"/>
          <w:b w:val="0"/>
          <w:color w:val="000000" w:themeColor="text1"/>
          <w:szCs w:val="24"/>
        </w:rPr>
        <w:t>Стандарту оценки «Оценка финансовых инструментов»;</w:t>
      </w:r>
    </w:p>
    <w:p w14:paraId="05A6CC49" w14:textId="77777777" w:rsidR="007616D5" w:rsidRPr="00617118" w:rsidRDefault="007616D5" w:rsidP="007616D5">
      <w:pPr>
        <w:numPr>
          <w:ilvl w:val="0"/>
          <w:numId w:val="7"/>
        </w:numPr>
        <w:spacing w:after="0" w:line="240" w:lineRule="auto"/>
        <w:jc w:val="both"/>
        <w:rPr>
          <w:rStyle w:val="s0"/>
          <w:rFonts w:eastAsiaTheme="majorEastAsia"/>
          <w:bCs/>
          <w:color w:val="000000" w:themeColor="text1"/>
          <w:sz w:val="24"/>
          <w:szCs w:val="24"/>
        </w:rPr>
      </w:pPr>
      <w:r w:rsidRPr="00617118">
        <w:rPr>
          <w:rStyle w:val="s1"/>
          <w:b w:val="0"/>
          <w:color w:val="000000" w:themeColor="text1"/>
          <w:sz w:val="24"/>
          <w:szCs w:val="24"/>
        </w:rPr>
        <w:t>Требованиям к форме и содержанию отчета об оценке.</w:t>
      </w:r>
    </w:p>
    <w:p w14:paraId="6AF7AF6F" w14:textId="77777777" w:rsidR="000A6F9C" w:rsidRPr="00617118" w:rsidRDefault="000A6F9C" w:rsidP="000A6F9C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1227E4" w14:textId="77777777" w:rsidR="00F13569" w:rsidRPr="00617118" w:rsidRDefault="00F13569" w:rsidP="00F135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617118">
        <w:rPr>
          <w:rFonts w:ascii="Times New Roman" w:hAnsi="Times New Roman" w:cs="Times New Roman"/>
          <w:b/>
          <w:bCs/>
          <w:sz w:val="24"/>
          <w:szCs w:val="24"/>
        </w:rPr>
        <w:t>Объект оценки:</w:t>
      </w:r>
    </w:p>
    <w:p w14:paraId="42912554" w14:textId="77777777" w:rsidR="00550F82" w:rsidRPr="00617118" w:rsidRDefault="00550F82" w:rsidP="002D65CB">
      <w:pPr>
        <w:pStyle w:val="a6"/>
        <w:autoSpaceDE w:val="0"/>
        <w:autoSpaceDN w:val="0"/>
        <w:ind w:left="0"/>
        <w:jc w:val="both"/>
        <w:rPr>
          <w:b/>
          <w:bCs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"/>
        <w:gridCol w:w="3400"/>
        <w:gridCol w:w="5103"/>
      </w:tblGrid>
      <w:tr w:rsidR="00A553A9" w:rsidRPr="00617118" w14:paraId="77032197" w14:textId="77777777" w:rsidTr="00A553A9">
        <w:trPr>
          <w:trHeight w:val="70"/>
        </w:trPr>
        <w:tc>
          <w:tcPr>
            <w:tcW w:w="428" w:type="dxa"/>
          </w:tcPr>
          <w:p w14:paraId="5551D6A4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FA42439" w14:textId="77777777" w:rsidR="00A553A9" w:rsidRPr="00617118" w:rsidRDefault="00A553A9" w:rsidP="00A553A9">
            <w:pPr>
              <w:pStyle w:val="31"/>
              <w:spacing w:after="0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Наименование объекта оценки</w:t>
            </w:r>
          </w:p>
        </w:tc>
        <w:tc>
          <w:tcPr>
            <w:tcW w:w="5103" w:type="dxa"/>
          </w:tcPr>
          <w:p w14:paraId="170E85F6" w14:textId="77777777" w:rsidR="001B2ED5" w:rsidRPr="00617118" w:rsidRDefault="00B07E57" w:rsidP="00617118">
            <w:pPr>
              <w:pStyle w:val="31"/>
              <w:spacing w:after="0"/>
              <w:rPr>
                <w:sz w:val="24"/>
                <w:szCs w:val="24"/>
                <w:lang w:val="kk-KZ"/>
              </w:rPr>
            </w:pPr>
            <w:r w:rsidRPr="00617118">
              <w:rPr>
                <w:sz w:val="24"/>
                <w:szCs w:val="24"/>
                <w:lang w:val="kk-KZ"/>
              </w:rPr>
              <w:t>Т</w:t>
            </w:r>
            <w:r w:rsidRPr="00617118">
              <w:rPr>
                <w:sz w:val="24"/>
                <w:szCs w:val="24"/>
              </w:rPr>
              <w:t xml:space="preserve">оварно-материальные ценности в количестве </w:t>
            </w:r>
            <w:r w:rsidR="00CE54B8" w:rsidRPr="00617118">
              <w:rPr>
                <w:sz w:val="24"/>
                <w:szCs w:val="24"/>
              </w:rPr>
              <w:t>2</w:t>
            </w:r>
            <w:r w:rsidRPr="00617118">
              <w:rPr>
                <w:sz w:val="24"/>
                <w:szCs w:val="24"/>
              </w:rPr>
              <w:t xml:space="preserve"> единиц,</w:t>
            </w:r>
            <w:r w:rsidRPr="00617118">
              <w:rPr>
                <w:sz w:val="24"/>
                <w:szCs w:val="24"/>
                <w:lang w:val="kk-KZ"/>
              </w:rPr>
              <w:t xml:space="preserve"> в том числе;</w:t>
            </w:r>
          </w:p>
          <w:p w14:paraId="2335ED62" w14:textId="77777777" w:rsidR="00FF5719" w:rsidRPr="00617118" w:rsidRDefault="00B07E57" w:rsidP="00617118">
            <w:pPr>
              <w:pStyle w:val="31"/>
              <w:spacing w:after="0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1. </w:t>
            </w:r>
            <w:r w:rsidR="00CE54B8" w:rsidRPr="00617118">
              <w:rPr>
                <w:sz w:val="24"/>
                <w:szCs w:val="24"/>
              </w:rPr>
              <w:t xml:space="preserve">Ноутбук </w:t>
            </w:r>
            <w:r w:rsidR="00CE54B8" w:rsidRPr="00617118">
              <w:rPr>
                <w:sz w:val="24"/>
                <w:szCs w:val="24"/>
                <w:lang w:val="en-US"/>
              </w:rPr>
              <w:t>HP</w:t>
            </w:r>
            <w:r w:rsidR="00CE54B8" w:rsidRPr="00617118">
              <w:rPr>
                <w:sz w:val="24"/>
                <w:szCs w:val="24"/>
              </w:rPr>
              <w:t xml:space="preserve"> </w:t>
            </w:r>
            <w:r w:rsidR="00CE54B8" w:rsidRPr="00617118">
              <w:rPr>
                <w:sz w:val="24"/>
                <w:szCs w:val="24"/>
                <w:lang w:val="en-US"/>
              </w:rPr>
              <w:t>ProBook</w:t>
            </w:r>
            <w:r w:rsidR="00CE54B8" w:rsidRPr="00617118">
              <w:rPr>
                <w:sz w:val="24"/>
                <w:szCs w:val="24"/>
              </w:rPr>
              <w:t xml:space="preserve"> 450 </w:t>
            </w:r>
            <w:r w:rsidR="00CE54B8" w:rsidRPr="00617118">
              <w:rPr>
                <w:sz w:val="24"/>
                <w:szCs w:val="24"/>
                <w:lang w:val="en-US"/>
              </w:rPr>
              <w:t>G</w:t>
            </w:r>
            <w:r w:rsidR="00CE54B8" w:rsidRPr="00617118">
              <w:rPr>
                <w:sz w:val="24"/>
                <w:szCs w:val="24"/>
              </w:rPr>
              <w:t>1</w:t>
            </w:r>
            <w:r w:rsidR="004C3A9F" w:rsidRPr="00617118">
              <w:rPr>
                <w:sz w:val="24"/>
                <w:szCs w:val="24"/>
              </w:rPr>
              <w:t xml:space="preserve">, </w:t>
            </w:r>
            <w:r w:rsidR="00933FBB" w:rsidRPr="00617118">
              <w:rPr>
                <w:sz w:val="24"/>
                <w:szCs w:val="24"/>
              </w:rPr>
              <w:t>в количестве 1 единицы</w:t>
            </w:r>
            <w:r w:rsidR="00DF64C8" w:rsidRPr="00617118">
              <w:rPr>
                <w:sz w:val="24"/>
                <w:szCs w:val="24"/>
              </w:rPr>
              <w:t>,</w:t>
            </w:r>
          </w:p>
          <w:p w14:paraId="66E09939" w14:textId="77777777" w:rsidR="00617118" w:rsidRPr="00617118" w:rsidRDefault="004C3A9F" w:rsidP="00617118">
            <w:pPr>
              <w:pStyle w:val="31"/>
              <w:spacing w:after="0"/>
              <w:jc w:val="both"/>
              <w:rPr>
                <w:bCs/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инвентарный номер – </w:t>
            </w:r>
            <w:r w:rsidR="00FE4E64" w:rsidRPr="00617118">
              <w:rPr>
                <w:sz w:val="24"/>
                <w:szCs w:val="24"/>
                <w:lang w:val="en-US"/>
              </w:rPr>
              <w:t>GCB0000000000005114</w:t>
            </w:r>
            <w:r w:rsidRPr="00617118">
              <w:rPr>
                <w:bCs/>
                <w:sz w:val="24"/>
                <w:szCs w:val="24"/>
              </w:rPr>
              <w:t>.</w:t>
            </w:r>
          </w:p>
          <w:p w14:paraId="51630AA1" w14:textId="77777777" w:rsidR="00617118" w:rsidRPr="00617118" w:rsidRDefault="00617118" w:rsidP="00617118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Характеристики ноутбука (предоставлены РФ Фонда):</w:t>
            </w:r>
          </w:p>
          <w:p w14:paraId="5F9BA40B" w14:textId="77777777" w:rsidR="00617118" w:rsidRPr="00617118" w:rsidRDefault="00617118" w:rsidP="00617118">
            <w:pPr>
              <w:pStyle w:val="a6"/>
              <w:ind w:left="0"/>
              <w:jc w:val="both"/>
              <w:rPr>
                <w:lang w:val="en-US"/>
              </w:rPr>
            </w:pPr>
            <w:r w:rsidRPr="00617118">
              <w:rPr>
                <w:lang w:val="en-US"/>
              </w:rPr>
              <w:t xml:space="preserve">1. </w:t>
            </w:r>
            <w:r w:rsidRPr="00617118">
              <w:t>Процессор</w:t>
            </w:r>
            <w:r w:rsidRPr="00617118">
              <w:rPr>
                <w:lang w:val="en-US"/>
              </w:rPr>
              <w:t xml:space="preserve"> Intel Core I5-4200 </w:t>
            </w:r>
            <w:r w:rsidRPr="00617118">
              <w:t>М</w:t>
            </w:r>
            <w:r w:rsidRPr="00617118">
              <w:rPr>
                <w:lang w:val="en-US"/>
              </w:rPr>
              <w:t xml:space="preserve"> 2.50 Ghz;</w:t>
            </w:r>
          </w:p>
          <w:p w14:paraId="70F126DD" w14:textId="77777777" w:rsidR="00617118" w:rsidRPr="00617118" w:rsidRDefault="00617118" w:rsidP="00617118">
            <w:pPr>
              <w:pStyle w:val="a6"/>
              <w:ind w:left="0"/>
              <w:jc w:val="both"/>
            </w:pPr>
            <w:r w:rsidRPr="00617118">
              <w:rPr>
                <w:lang w:val="kk-KZ"/>
              </w:rPr>
              <w:t>2. Оперативная память 8 Гб;</w:t>
            </w:r>
          </w:p>
          <w:p w14:paraId="6E6CE990" w14:textId="77777777" w:rsidR="00617118" w:rsidRPr="00617118" w:rsidRDefault="00617118" w:rsidP="00617118">
            <w:pPr>
              <w:pStyle w:val="a6"/>
              <w:ind w:left="0"/>
              <w:jc w:val="both"/>
            </w:pPr>
            <w:r w:rsidRPr="00617118">
              <w:rPr>
                <w:lang w:val="kk-KZ"/>
              </w:rPr>
              <w:lastRenderedPageBreak/>
              <w:t>3. Ж</w:t>
            </w:r>
            <w:r w:rsidRPr="00617118">
              <w:t>ё</w:t>
            </w:r>
            <w:r w:rsidRPr="00617118">
              <w:rPr>
                <w:lang w:val="kk-KZ"/>
              </w:rPr>
              <w:t>сткий диск 1 Тб;</w:t>
            </w:r>
          </w:p>
          <w:p w14:paraId="63492E20" w14:textId="77777777" w:rsidR="00F62041" w:rsidRPr="00617118" w:rsidRDefault="00617118" w:rsidP="00617118">
            <w:pPr>
              <w:pStyle w:val="a6"/>
              <w:ind w:left="0"/>
              <w:jc w:val="both"/>
              <w:rPr>
                <w:szCs w:val="24"/>
              </w:rPr>
            </w:pPr>
            <w:r w:rsidRPr="00617118">
              <w:t>4. Операцио</w:t>
            </w:r>
            <w:r w:rsidRPr="00617118">
              <w:rPr>
                <w:lang w:val="kk-KZ"/>
              </w:rPr>
              <w:t>н</w:t>
            </w:r>
            <w:r w:rsidRPr="00617118">
              <w:t xml:space="preserve">ная система </w:t>
            </w:r>
            <w:r w:rsidRPr="00617118">
              <w:rPr>
                <w:lang w:val="en-US"/>
              </w:rPr>
              <w:t>Windows</w:t>
            </w:r>
            <w:r w:rsidRPr="00617118">
              <w:t xml:space="preserve"> 10 64.</w:t>
            </w:r>
          </w:p>
          <w:p w14:paraId="097B625C" w14:textId="77777777" w:rsidR="00B07E57" w:rsidRPr="00617118" w:rsidRDefault="00B07E57" w:rsidP="00617118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Согласно акту </w:t>
            </w:r>
            <w:r w:rsidR="00B00F74" w:rsidRPr="00617118">
              <w:rPr>
                <w:sz w:val="24"/>
                <w:szCs w:val="24"/>
              </w:rPr>
              <w:t>технического состояния на ноутбуке имеется неисправность материнской платы</w:t>
            </w:r>
            <w:r w:rsidRPr="00617118">
              <w:rPr>
                <w:sz w:val="24"/>
                <w:szCs w:val="24"/>
              </w:rPr>
              <w:t>;</w:t>
            </w:r>
          </w:p>
          <w:p w14:paraId="5D792A01" w14:textId="77777777" w:rsidR="00F62041" w:rsidRPr="00617118" w:rsidRDefault="00B07E57" w:rsidP="00617118">
            <w:pPr>
              <w:pStyle w:val="31"/>
              <w:spacing w:after="0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2. </w:t>
            </w:r>
            <w:r w:rsidR="00CE54B8" w:rsidRPr="00617118">
              <w:rPr>
                <w:sz w:val="24"/>
                <w:szCs w:val="24"/>
              </w:rPr>
              <w:t>Ноутбук</w:t>
            </w:r>
            <w:r w:rsidR="00933FBB" w:rsidRPr="00617118">
              <w:rPr>
                <w:sz w:val="24"/>
                <w:szCs w:val="24"/>
              </w:rPr>
              <w:t xml:space="preserve"> </w:t>
            </w:r>
            <w:r w:rsidR="00CE54B8" w:rsidRPr="00617118">
              <w:rPr>
                <w:sz w:val="24"/>
                <w:szCs w:val="24"/>
                <w:lang w:val="en-US"/>
              </w:rPr>
              <w:t>HP</w:t>
            </w:r>
            <w:r w:rsidR="00CE54B8" w:rsidRPr="00617118">
              <w:rPr>
                <w:sz w:val="24"/>
                <w:szCs w:val="24"/>
              </w:rPr>
              <w:t xml:space="preserve"> </w:t>
            </w:r>
            <w:r w:rsidR="00CE54B8" w:rsidRPr="00617118">
              <w:rPr>
                <w:sz w:val="24"/>
                <w:szCs w:val="24"/>
                <w:lang w:val="en-US"/>
              </w:rPr>
              <w:t>ProBook</w:t>
            </w:r>
            <w:r w:rsidR="00CE54B8" w:rsidRPr="00617118">
              <w:rPr>
                <w:sz w:val="24"/>
                <w:szCs w:val="24"/>
              </w:rPr>
              <w:t xml:space="preserve"> 6470</w:t>
            </w:r>
            <w:r w:rsidR="00CE54B8" w:rsidRPr="00617118">
              <w:rPr>
                <w:sz w:val="24"/>
                <w:szCs w:val="24"/>
                <w:lang w:val="en-US"/>
              </w:rPr>
              <w:t>b</w:t>
            </w:r>
            <w:r w:rsidR="00D90EF1" w:rsidRPr="00617118">
              <w:rPr>
                <w:sz w:val="24"/>
                <w:szCs w:val="24"/>
              </w:rPr>
              <w:t>,</w:t>
            </w:r>
            <w:r w:rsidR="00CE54B8" w:rsidRPr="00617118">
              <w:rPr>
                <w:sz w:val="24"/>
                <w:szCs w:val="24"/>
              </w:rPr>
              <w:t xml:space="preserve"> </w:t>
            </w:r>
            <w:r w:rsidR="00933FBB" w:rsidRPr="00617118">
              <w:rPr>
                <w:sz w:val="24"/>
                <w:szCs w:val="24"/>
              </w:rPr>
              <w:t xml:space="preserve">в </w:t>
            </w:r>
            <w:r w:rsidRPr="00617118">
              <w:rPr>
                <w:sz w:val="24"/>
                <w:szCs w:val="24"/>
              </w:rPr>
              <w:t xml:space="preserve">количестве </w:t>
            </w:r>
            <w:r w:rsidR="00CE54B8" w:rsidRPr="00617118">
              <w:rPr>
                <w:sz w:val="24"/>
                <w:szCs w:val="24"/>
              </w:rPr>
              <w:t>1</w:t>
            </w:r>
            <w:r w:rsidRPr="00617118">
              <w:rPr>
                <w:sz w:val="24"/>
                <w:szCs w:val="24"/>
              </w:rPr>
              <w:t xml:space="preserve"> единиц</w:t>
            </w:r>
            <w:r w:rsidR="00CE54B8" w:rsidRPr="00617118">
              <w:rPr>
                <w:sz w:val="24"/>
                <w:szCs w:val="24"/>
                <w:lang w:val="kk-KZ"/>
              </w:rPr>
              <w:t>ы</w:t>
            </w:r>
            <w:r w:rsidR="00F62041" w:rsidRPr="00617118">
              <w:rPr>
                <w:sz w:val="24"/>
                <w:szCs w:val="24"/>
              </w:rPr>
              <w:t>,</w:t>
            </w:r>
          </w:p>
          <w:p w14:paraId="0C4D4640" w14:textId="77777777" w:rsidR="00FE4E64" w:rsidRPr="00617118" w:rsidRDefault="00FE4E64" w:rsidP="00617118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инвентарный номер – </w:t>
            </w:r>
            <w:r w:rsidRPr="00617118">
              <w:rPr>
                <w:sz w:val="24"/>
                <w:szCs w:val="24"/>
                <w:lang w:val="en-US"/>
              </w:rPr>
              <w:t>GCB</w:t>
            </w:r>
            <w:r w:rsidRPr="00617118">
              <w:rPr>
                <w:sz w:val="24"/>
                <w:szCs w:val="24"/>
              </w:rPr>
              <w:t>000000000000</w:t>
            </w:r>
            <w:r w:rsidRPr="00617118">
              <w:rPr>
                <w:sz w:val="24"/>
                <w:szCs w:val="24"/>
                <w:lang w:val="en-US"/>
              </w:rPr>
              <w:t>3178</w:t>
            </w:r>
            <w:r w:rsidRPr="00617118">
              <w:rPr>
                <w:bCs/>
                <w:sz w:val="24"/>
                <w:szCs w:val="24"/>
              </w:rPr>
              <w:t>.</w:t>
            </w:r>
            <w:r w:rsidRPr="00617118">
              <w:rPr>
                <w:sz w:val="24"/>
                <w:szCs w:val="24"/>
              </w:rPr>
              <w:t xml:space="preserve"> </w:t>
            </w:r>
          </w:p>
          <w:p w14:paraId="0B8CCF95" w14:textId="77777777" w:rsidR="00617118" w:rsidRPr="00617118" w:rsidRDefault="00617118" w:rsidP="00617118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Характеристики ноутбука (предоставлены РФ Фонда):</w:t>
            </w:r>
          </w:p>
          <w:p w14:paraId="340441CC" w14:textId="77777777" w:rsidR="00617118" w:rsidRPr="00617118" w:rsidRDefault="00617118" w:rsidP="00617118">
            <w:pPr>
              <w:pStyle w:val="a6"/>
              <w:ind w:left="0"/>
              <w:jc w:val="both"/>
              <w:rPr>
                <w:lang w:val="en-US"/>
              </w:rPr>
            </w:pPr>
            <w:r w:rsidRPr="00617118">
              <w:rPr>
                <w:lang w:val="en-US"/>
              </w:rPr>
              <w:t xml:space="preserve">1. </w:t>
            </w:r>
            <w:r w:rsidRPr="00617118">
              <w:t>Процессор</w:t>
            </w:r>
            <w:r w:rsidRPr="00617118">
              <w:rPr>
                <w:lang w:val="en-US"/>
              </w:rPr>
              <w:t xml:space="preserve"> Intel Core Intel Core i3 3110M;</w:t>
            </w:r>
          </w:p>
          <w:p w14:paraId="225D1191" w14:textId="77777777" w:rsidR="00617118" w:rsidRPr="00617118" w:rsidRDefault="00617118" w:rsidP="00617118">
            <w:pPr>
              <w:pStyle w:val="a6"/>
              <w:ind w:left="0"/>
              <w:jc w:val="both"/>
            </w:pPr>
            <w:r w:rsidRPr="00617118">
              <w:rPr>
                <w:lang w:val="kk-KZ"/>
              </w:rPr>
              <w:t>2. Оперативная память 8 Гб;</w:t>
            </w:r>
          </w:p>
          <w:p w14:paraId="6777B513" w14:textId="77777777" w:rsidR="00617118" w:rsidRPr="00617118" w:rsidRDefault="00617118" w:rsidP="00617118">
            <w:pPr>
              <w:pStyle w:val="a6"/>
              <w:ind w:left="0"/>
              <w:jc w:val="both"/>
            </w:pPr>
            <w:r w:rsidRPr="00617118">
              <w:rPr>
                <w:lang w:val="kk-KZ"/>
              </w:rPr>
              <w:t>3. Ж</w:t>
            </w:r>
            <w:r w:rsidRPr="00617118">
              <w:t>ё</w:t>
            </w:r>
            <w:r w:rsidRPr="00617118">
              <w:rPr>
                <w:lang w:val="kk-KZ"/>
              </w:rPr>
              <w:t>сткий диск 1</w:t>
            </w:r>
            <w:r w:rsidRPr="00617118">
              <w:t>28</w:t>
            </w:r>
            <w:r w:rsidRPr="00617118">
              <w:rPr>
                <w:lang w:val="kk-KZ"/>
              </w:rPr>
              <w:t xml:space="preserve"> Гб;</w:t>
            </w:r>
          </w:p>
          <w:p w14:paraId="766A8C17" w14:textId="77777777" w:rsidR="00617118" w:rsidRPr="00617118" w:rsidRDefault="00617118" w:rsidP="00617118">
            <w:pPr>
              <w:pStyle w:val="a6"/>
              <w:ind w:left="0"/>
              <w:jc w:val="both"/>
              <w:rPr>
                <w:szCs w:val="24"/>
              </w:rPr>
            </w:pPr>
            <w:r w:rsidRPr="00617118">
              <w:t>4. Операцио</w:t>
            </w:r>
            <w:r w:rsidRPr="00617118">
              <w:rPr>
                <w:lang w:val="kk-KZ"/>
              </w:rPr>
              <w:t>н</w:t>
            </w:r>
            <w:r w:rsidRPr="00617118">
              <w:t xml:space="preserve">ная система </w:t>
            </w:r>
            <w:r w:rsidRPr="00617118">
              <w:rPr>
                <w:lang w:val="en-US"/>
              </w:rPr>
              <w:t>Windows</w:t>
            </w:r>
            <w:r w:rsidRPr="00617118">
              <w:t xml:space="preserve"> </w:t>
            </w:r>
            <w:r w:rsidRPr="00617118">
              <w:rPr>
                <w:lang w:val="kk-KZ"/>
              </w:rPr>
              <w:t>8.</w:t>
            </w:r>
          </w:p>
          <w:p w14:paraId="708D47A9" w14:textId="77777777" w:rsidR="00A67566" w:rsidRPr="00617118" w:rsidRDefault="00B00F74" w:rsidP="00617118">
            <w:pPr>
              <w:pStyle w:val="31"/>
              <w:spacing w:after="0"/>
              <w:jc w:val="both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Согласно акту технического состояния на ноутбуке имеется неисправность материнской платы </w:t>
            </w:r>
          </w:p>
        </w:tc>
      </w:tr>
      <w:tr w:rsidR="00A553A9" w:rsidRPr="00617118" w14:paraId="7D843975" w14:textId="77777777" w:rsidTr="00A553A9">
        <w:trPr>
          <w:trHeight w:val="58"/>
        </w:trPr>
        <w:tc>
          <w:tcPr>
            <w:tcW w:w="428" w:type="dxa"/>
          </w:tcPr>
          <w:p w14:paraId="4E2CA028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400" w:type="dxa"/>
          </w:tcPr>
          <w:p w14:paraId="2108F394" w14:textId="77777777" w:rsidR="00A553A9" w:rsidRPr="00617118" w:rsidRDefault="00A553A9" w:rsidP="00A553A9">
            <w:pPr>
              <w:pStyle w:val="31"/>
              <w:spacing w:after="0"/>
              <w:rPr>
                <w:bCs/>
                <w:sz w:val="24"/>
                <w:szCs w:val="24"/>
              </w:rPr>
            </w:pPr>
            <w:r w:rsidRPr="00617118">
              <w:rPr>
                <w:bCs/>
                <w:sz w:val="24"/>
                <w:szCs w:val="24"/>
              </w:rPr>
              <w:t>Собственник</w:t>
            </w:r>
          </w:p>
        </w:tc>
        <w:tc>
          <w:tcPr>
            <w:tcW w:w="5103" w:type="dxa"/>
          </w:tcPr>
          <w:p w14:paraId="6F752E75" w14:textId="77777777" w:rsidR="00A553A9" w:rsidRPr="00617118" w:rsidRDefault="00CD0D7D" w:rsidP="00A553A9">
            <w:pPr>
              <w:pStyle w:val="31"/>
              <w:spacing w:after="0"/>
              <w:rPr>
                <w:bCs/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 xml:space="preserve">РФ АО «Фонд развития предпринимательства «Даму» по </w:t>
            </w:r>
            <w:r w:rsidR="00812CFE" w:rsidRPr="00617118">
              <w:rPr>
                <w:sz w:val="24"/>
                <w:szCs w:val="24"/>
              </w:rPr>
              <w:t xml:space="preserve">Карагандинской </w:t>
            </w:r>
            <w:r w:rsidR="000A09E1" w:rsidRPr="00617118">
              <w:rPr>
                <w:color w:val="000000"/>
                <w:sz w:val="24"/>
                <w:szCs w:val="24"/>
              </w:rPr>
              <w:t>област</w:t>
            </w:r>
            <w:r w:rsidR="000A09E1" w:rsidRPr="00617118">
              <w:rPr>
                <w:sz w:val="24"/>
                <w:szCs w:val="24"/>
              </w:rPr>
              <w:t>и</w:t>
            </w:r>
            <w:r w:rsidR="000A09E1" w:rsidRPr="0061711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553A9" w:rsidRPr="00617118" w14:paraId="193E29BC" w14:textId="77777777" w:rsidTr="00A553A9">
        <w:trPr>
          <w:trHeight w:val="70"/>
        </w:trPr>
        <w:tc>
          <w:tcPr>
            <w:tcW w:w="428" w:type="dxa"/>
          </w:tcPr>
          <w:p w14:paraId="549D408D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3</w:t>
            </w:r>
          </w:p>
        </w:tc>
        <w:tc>
          <w:tcPr>
            <w:tcW w:w="3400" w:type="dxa"/>
          </w:tcPr>
          <w:p w14:paraId="2FC25596" w14:textId="77777777" w:rsidR="00A553A9" w:rsidRPr="00617118" w:rsidRDefault="00A553A9" w:rsidP="00A553A9">
            <w:pPr>
              <w:pStyle w:val="31"/>
              <w:spacing w:after="0"/>
              <w:rPr>
                <w:bCs/>
                <w:sz w:val="24"/>
                <w:szCs w:val="24"/>
              </w:rPr>
            </w:pPr>
            <w:r w:rsidRPr="00617118">
              <w:rPr>
                <w:bCs/>
                <w:sz w:val="24"/>
                <w:szCs w:val="24"/>
              </w:rPr>
              <w:t>Местонахождение объекта</w:t>
            </w:r>
          </w:p>
        </w:tc>
        <w:tc>
          <w:tcPr>
            <w:tcW w:w="5103" w:type="dxa"/>
          </w:tcPr>
          <w:p w14:paraId="4D5A38B4" w14:textId="77777777" w:rsidR="00A553A9" w:rsidRPr="00617118" w:rsidRDefault="00812CFE" w:rsidP="00A553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Карагандинская область, г. Караганда, ул. Ермекова, 29</w:t>
            </w:r>
          </w:p>
        </w:tc>
      </w:tr>
      <w:tr w:rsidR="00A553A9" w:rsidRPr="00617118" w14:paraId="47C98EF3" w14:textId="77777777" w:rsidTr="00A553A9">
        <w:trPr>
          <w:trHeight w:val="395"/>
        </w:trPr>
        <w:tc>
          <w:tcPr>
            <w:tcW w:w="428" w:type="dxa"/>
          </w:tcPr>
          <w:p w14:paraId="00D3CAB2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</w:tcPr>
          <w:p w14:paraId="5813C762" w14:textId="77777777" w:rsidR="00A553A9" w:rsidRPr="00617118" w:rsidRDefault="00A553A9" w:rsidP="00A553A9">
            <w:pPr>
              <w:pStyle w:val="31"/>
              <w:spacing w:after="0"/>
              <w:rPr>
                <w:bCs/>
                <w:sz w:val="24"/>
                <w:szCs w:val="24"/>
              </w:rPr>
            </w:pPr>
            <w:r w:rsidRPr="00617118">
              <w:rPr>
                <w:bCs/>
                <w:sz w:val="24"/>
                <w:szCs w:val="24"/>
              </w:rPr>
              <w:t>Фактическое использование объекта на дату оценки</w:t>
            </w:r>
          </w:p>
        </w:tc>
        <w:tc>
          <w:tcPr>
            <w:tcW w:w="5103" w:type="dxa"/>
          </w:tcPr>
          <w:p w14:paraId="09D4E7B4" w14:textId="77777777" w:rsidR="00A553A9" w:rsidRPr="00617118" w:rsidRDefault="00A553A9" w:rsidP="00A553A9">
            <w:pPr>
              <w:pStyle w:val="31"/>
              <w:spacing w:after="0"/>
              <w:rPr>
                <w:sz w:val="24"/>
                <w:szCs w:val="24"/>
              </w:rPr>
            </w:pPr>
          </w:p>
        </w:tc>
      </w:tr>
      <w:tr w:rsidR="00A553A9" w:rsidRPr="00617118" w14:paraId="7DFF8007" w14:textId="77777777" w:rsidTr="00A553A9">
        <w:trPr>
          <w:trHeight w:val="395"/>
        </w:trPr>
        <w:tc>
          <w:tcPr>
            <w:tcW w:w="428" w:type="dxa"/>
          </w:tcPr>
          <w:p w14:paraId="1A7DE0B6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5</w:t>
            </w:r>
          </w:p>
        </w:tc>
        <w:tc>
          <w:tcPr>
            <w:tcW w:w="3400" w:type="dxa"/>
          </w:tcPr>
          <w:p w14:paraId="6A227730" w14:textId="77777777" w:rsidR="00A553A9" w:rsidRPr="00617118" w:rsidRDefault="00A553A9" w:rsidP="00A553A9">
            <w:pPr>
              <w:pStyle w:val="31"/>
              <w:spacing w:after="0"/>
              <w:rPr>
                <w:bCs/>
                <w:sz w:val="24"/>
                <w:szCs w:val="24"/>
              </w:rPr>
            </w:pPr>
            <w:r w:rsidRPr="00617118">
              <w:rPr>
                <w:bCs/>
                <w:sz w:val="24"/>
                <w:szCs w:val="24"/>
              </w:rPr>
              <w:t>Возможное коммерческое использование объекта</w:t>
            </w:r>
          </w:p>
        </w:tc>
        <w:tc>
          <w:tcPr>
            <w:tcW w:w="5103" w:type="dxa"/>
          </w:tcPr>
          <w:p w14:paraId="47435ACF" w14:textId="77777777" w:rsidR="00A553A9" w:rsidRPr="00617118" w:rsidRDefault="00A553A9" w:rsidP="00A553A9">
            <w:pPr>
              <w:pStyle w:val="31"/>
              <w:spacing w:after="0"/>
              <w:jc w:val="center"/>
              <w:rPr>
                <w:sz w:val="24"/>
                <w:szCs w:val="24"/>
              </w:rPr>
            </w:pPr>
            <w:r w:rsidRPr="00617118">
              <w:rPr>
                <w:sz w:val="24"/>
                <w:szCs w:val="24"/>
              </w:rPr>
              <w:t>-</w:t>
            </w:r>
          </w:p>
        </w:tc>
      </w:tr>
    </w:tbl>
    <w:p w14:paraId="4DDF7BA9" w14:textId="77777777" w:rsidR="00B07E57" w:rsidRPr="00617118" w:rsidRDefault="00B07E57" w:rsidP="00F13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7EA9F" w14:textId="77777777" w:rsidR="00F13569" w:rsidRPr="00617118" w:rsidRDefault="00F13569" w:rsidP="00F13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118">
        <w:rPr>
          <w:rFonts w:ascii="Times New Roman" w:hAnsi="Times New Roman" w:cs="Times New Roman"/>
          <w:b/>
          <w:bCs/>
          <w:sz w:val="24"/>
          <w:szCs w:val="24"/>
        </w:rPr>
        <w:t>Требования Законодательства РК к оформлению отчета об оценке:</w:t>
      </w:r>
    </w:p>
    <w:p w14:paraId="0C10A2A4" w14:textId="77777777" w:rsidR="00F13569" w:rsidRPr="00617118" w:rsidRDefault="00F13569" w:rsidP="00F13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993"/>
        <w:gridCol w:w="1276"/>
        <w:gridCol w:w="1558"/>
      </w:tblGrid>
      <w:tr w:rsidR="00F13569" w:rsidRPr="00617118" w14:paraId="2E1D7391" w14:textId="77777777" w:rsidTr="002243C4">
        <w:tc>
          <w:tcPr>
            <w:tcW w:w="567" w:type="dxa"/>
            <w:vAlign w:val="center"/>
          </w:tcPr>
          <w:p w14:paraId="753C2EFD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14:paraId="20E38FB5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Требование Закона РК</w:t>
            </w:r>
          </w:p>
        </w:tc>
        <w:tc>
          <w:tcPr>
            <w:tcW w:w="993" w:type="dxa"/>
            <w:vAlign w:val="center"/>
          </w:tcPr>
          <w:p w14:paraId="550CC687" w14:textId="77777777" w:rsidR="00F13569" w:rsidRPr="00617118" w:rsidRDefault="00F13569" w:rsidP="00A9772E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1276" w:type="dxa"/>
            <w:vAlign w:val="center"/>
          </w:tcPr>
          <w:p w14:paraId="66291696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Не соответствие</w:t>
            </w:r>
          </w:p>
        </w:tc>
        <w:tc>
          <w:tcPr>
            <w:tcW w:w="1558" w:type="dxa"/>
            <w:vAlign w:val="center"/>
          </w:tcPr>
          <w:p w14:paraId="515467C3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13569" w:rsidRPr="00617118" w14:paraId="2E465964" w14:textId="77777777" w:rsidTr="002243C4">
        <w:trPr>
          <w:trHeight w:val="58"/>
        </w:trPr>
        <w:tc>
          <w:tcPr>
            <w:tcW w:w="567" w:type="dxa"/>
          </w:tcPr>
          <w:p w14:paraId="3AE73F5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475D940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Дата проведения оценки</w:t>
            </w:r>
          </w:p>
        </w:tc>
        <w:tc>
          <w:tcPr>
            <w:tcW w:w="993" w:type="dxa"/>
          </w:tcPr>
          <w:p w14:paraId="481C54A0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1E758F1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34BCEB9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5FFD4648" w14:textId="77777777" w:rsidTr="002243C4">
        <w:tc>
          <w:tcPr>
            <w:tcW w:w="567" w:type="dxa"/>
          </w:tcPr>
          <w:p w14:paraId="5BE01510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E94E872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Дата составления отчета</w:t>
            </w:r>
          </w:p>
        </w:tc>
        <w:tc>
          <w:tcPr>
            <w:tcW w:w="993" w:type="dxa"/>
            <w:vAlign w:val="center"/>
          </w:tcPr>
          <w:p w14:paraId="71A62AE3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EC83FA1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33DAC07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5505C9E5" w14:textId="77777777" w:rsidTr="002243C4">
        <w:tc>
          <w:tcPr>
            <w:tcW w:w="567" w:type="dxa"/>
          </w:tcPr>
          <w:p w14:paraId="127E2BC6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0D6208D3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Цель проведения оценки</w:t>
            </w:r>
          </w:p>
        </w:tc>
        <w:tc>
          <w:tcPr>
            <w:tcW w:w="993" w:type="dxa"/>
            <w:vAlign w:val="center"/>
          </w:tcPr>
          <w:p w14:paraId="04F93B7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686B9355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1FFFFD2" w14:textId="77777777" w:rsidR="00F13569" w:rsidRPr="00617118" w:rsidRDefault="00F13569" w:rsidP="00A9772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5C61C968" w14:textId="77777777" w:rsidTr="002243C4">
        <w:tc>
          <w:tcPr>
            <w:tcW w:w="567" w:type="dxa"/>
          </w:tcPr>
          <w:p w14:paraId="5A1F2F4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7965CCDF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Назначение оценки</w:t>
            </w:r>
          </w:p>
        </w:tc>
        <w:tc>
          <w:tcPr>
            <w:tcW w:w="993" w:type="dxa"/>
            <w:vAlign w:val="center"/>
          </w:tcPr>
          <w:p w14:paraId="5171808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A5D4651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75F4188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0BC2B7D2" w14:textId="77777777" w:rsidTr="002243C4">
        <w:tc>
          <w:tcPr>
            <w:tcW w:w="567" w:type="dxa"/>
          </w:tcPr>
          <w:p w14:paraId="2E78942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62D8F2FC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Порядковый номер отчета</w:t>
            </w:r>
          </w:p>
        </w:tc>
        <w:tc>
          <w:tcPr>
            <w:tcW w:w="993" w:type="dxa"/>
            <w:vAlign w:val="center"/>
          </w:tcPr>
          <w:p w14:paraId="37EEA4AF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5930A012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979ABDB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492F85E7" w14:textId="77777777" w:rsidTr="002243C4">
        <w:tc>
          <w:tcPr>
            <w:tcW w:w="567" w:type="dxa"/>
          </w:tcPr>
          <w:p w14:paraId="48129CCD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0D163014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Форма отчета</w:t>
            </w:r>
          </w:p>
        </w:tc>
        <w:tc>
          <w:tcPr>
            <w:tcW w:w="993" w:type="dxa"/>
            <w:vAlign w:val="center"/>
          </w:tcPr>
          <w:p w14:paraId="273F2D4F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3DB9F276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1976CA4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6F4CBA7B" w14:textId="77777777" w:rsidTr="002243C4">
        <w:tc>
          <w:tcPr>
            <w:tcW w:w="567" w:type="dxa"/>
          </w:tcPr>
          <w:p w14:paraId="3F30BCD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4BC980B6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Основание для проведения оценки</w:t>
            </w:r>
          </w:p>
        </w:tc>
        <w:tc>
          <w:tcPr>
            <w:tcW w:w="993" w:type="dxa"/>
            <w:vAlign w:val="center"/>
          </w:tcPr>
          <w:p w14:paraId="0C5BA295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3278E727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3487F69" w14:textId="77777777" w:rsidR="00F13569" w:rsidRPr="00617118" w:rsidRDefault="00F13569" w:rsidP="0021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680024B8" w14:textId="77777777" w:rsidTr="002243C4">
        <w:tc>
          <w:tcPr>
            <w:tcW w:w="567" w:type="dxa"/>
          </w:tcPr>
          <w:p w14:paraId="6D9AEAA1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6B281CB2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Сведения о квалификационном свидетельстве</w:t>
            </w:r>
          </w:p>
        </w:tc>
        <w:tc>
          <w:tcPr>
            <w:tcW w:w="993" w:type="dxa"/>
            <w:vAlign w:val="center"/>
          </w:tcPr>
          <w:p w14:paraId="7CE1BC64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7B053F8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13636AAD" w14:textId="77777777" w:rsidR="00F13569" w:rsidRPr="00617118" w:rsidRDefault="00F13569" w:rsidP="00B06D7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4B70D74B" w14:textId="77777777" w:rsidTr="002243C4">
        <w:tc>
          <w:tcPr>
            <w:tcW w:w="567" w:type="dxa"/>
          </w:tcPr>
          <w:p w14:paraId="688D97AF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1B01038C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Описание оцениваемого объекта</w:t>
            </w:r>
          </w:p>
        </w:tc>
        <w:tc>
          <w:tcPr>
            <w:tcW w:w="993" w:type="dxa"/>
            <w:vAlign w:val="center"/>
          </w:tcPr>
          <w:p w14:paraId="10F1C5B7" w14:textId="77777777" w:rsidR="00F13569" w:rsidRPr="00617118" w:rsidRDefault="002243C4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263AA545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2E30CDA" w14:textId="77777777" w:rsidR="00F13569" w:rsidRPr="00617118" w:rsidRDefault="00F13569" w:rsidP="00B06D7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326091D4" w14:textId="77777777" w:rsidTr="002243C4">
        <w:tc>
          <w:tcPr>
            <w:tcW w:w="567" w:type="dxa"/>
          </w:tcPr>
          <w:p w14:paraId="430038C1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14:paraId="7A8E1C27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Описание прав собственности</w:t>
            </w:r>
          </w:p>
        </w:tc>
        <w:tc>
          <w:tcPr>
            <w:tcW w:w="993" w:type="dxa"/>
            <w:vAlign w:val="center"/>
          </w:tcPr>
          <w:p w14:paraId="38DAEE6B" w14:textId="77777777" w:rsidR="00F13569" w:rsidRPr="00617118" w:rsidRDefault="00DE203B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41F9483A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1354AC3E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4025A35D" w14:textId="77777777" w:rsidTr="002243C4">
        <w:tc>
          <w:tcPr>
            <w:tcW w:w="567" w:type="dxa"/>
          </w:tcPr>
          <w:p w14:paraId="3DC73A8C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14:paraId="1F1DE01B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Стандарты оценки для определения соответствующего вида стоимости</w:t>
            </w:r>
          </w:p>
        </w:tc>
        <w:tc>
          <w:tcPr>
            <w:tcW w:w="993" w:type="dxa"/>
            <w:vAlign w:val="center"/>
          </w:tcPr>
          <w:p w14:paraId="582B3E14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DF9700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54C0341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7AD08AEA" w14:textId="77777777" w:rsidTr="002243C4">
        <w:tc>
          <w:tcPr>
            <w:tcW w:w="567" w:type="dxa"/>
          </w:tcPr>
          <w:p w14:paraId="7EF8FCF3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14:paraId="310CF223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Перечень использованных для оценки данных с указанием источника их получения</w:t>
            </w:r>
          </w:p>
        </w:tc>
        <w:tc>
          <w:tcPr>
            <w:tcW w:w="993" w:type="dxa"/>
            <w:vAlign w:val="center"/>
          </w:tcPr>
          <w:p w14:paraId="58B1E5EE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3BCEC4A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65B6223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57CD9DC6" w14:textId="77777777" w:rsidTr="002243C4">
        <w:trPr>
          <w:trHeight w:val="299"/>
        </w:trPr>
        <w:tc>
          <w:tcPr>
            <w:tcW w:w="567" w:type="dxa"/>
          </w:tcPr>
          <w:p w14:paraId="2D6E27AC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14:paraId="75F4C447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Принятые допущения при проведении оценки</w:t>
            </w:r>
          </w:p>
        </w:tc>
        <w:tc>
          <w:tcPr>
            <w:tcW w:w="993" w:type="dxa"/>
            <w:vAlign w:val="center"/>
          </w:tcPr>
          <w:p w14:paraId="4A1ACCF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1369653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631992A" w14:textId="77777777" w:rsidR="00F13569" w:rsidRPr="00617118" w:rsidRDefault="00F13569" w:rsidP="00A54EAD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13569" w:rsidRPr="00617118" w14:paraId="2A787CD5" w14:textId="77777777" w:rsidTr="002243C4">
        <w:trPr>
          <w:trHeight w:val="187"/>
        </w:trPr>
        <w:tc>
          <w:tcPr>
            <w:tcW w:w="567" w:type="dxa"/>
          </w:tcPr>
          <w:p w14:paraId="062A9F25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14:paraId="2C2800F2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Произведенные расчеты</w:t>
            </w:r>
          </w:p>
        </w:tc>
        <w:tc>
          <w:tcPr>
            <w:tcW w:w="993" w:type="dxa"/>
            <w:vAlign w:val="center"/>
          </w:tcPr>
          <w:p w14:paraId="15B907BA" w14:textId="77777777" w:rsidR="00F13569" w:rsidRPr="00617118" w:rsidRDefault="00DE203B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766A2CCE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245CA8D" w14:textId="77777777" w:rsidR="00F13569" w:rsidRPr="00617118" w:rsidRDefault="00F13569" w:rsidP="00A54EAD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6E6B4EAF" w14:textId="77777777" w:rsidTr="002243C4">
        <w:trPr>
          <w:trHeight w:val="58"/>
        </w:trPr>
        <w:tc>
          <w:tcPr>
            <w:tcW w:w="567" w:type="dxa"/>
          </w:tcPr>
          <w:p w14:paraId="6B59C9A6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14:paraId="6E99D013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14:paraId="1DD062F7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стоимости и ее итоговая величина</w:t>
            </w:r>
          </w:p>
        </w:tc>
        <w:tc>
          <w:tcPr>
            <w:tcW w:w="993" w:type="dxa"/>
            <w:vAlign w:val="center"/>
          </w:tcPr>
          <w:p w14:paraId="5E714D2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+</w:t>
            </w:r>
          </w:p>
        </w:tc>
        <w:tc>
          <w:tcPr>
            <w:tcW w:w="1276" w:type="dxa"/>
            <w:vAlign w:val="center"/>
          </w:tcPr>
          <w:p w14:paraId="3BA9F6E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2721A65" w14:textId="77777777" w:rsidR="00F13569" w:rsidRPr="00617118" w:rsidRDefault="00F13569" w:rsidP="00A54EA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28397809" w14:textId="77777777" w:rsidTr="002243C4">
        <w:tc>
          <w:tcPr>
            <w:tcW w:w="567" w:type="dxa"/>
          </w:tcPr>
          <w:p w14:paraId="25B6800C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14:paraId="655B0920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Подписи оценщиков и печать</w:t>
            </w:r>
          </w:p>
        </w:tc>
        <w:tc>
          <w:tcPr>
            <w:tcW w:w="993" w:type="dxa"/>
            <w:vAlign w:val="center"/>
          </w:tcPr>
          <w:p w14:paraId="7079F660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11EDB45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72C43FF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78CD254B" w14:textId="77777777" w:rsidTr="002243C4">
        <w:trPr>
          <w:trHeight w:val="58"/>
        </w:trPr>
        <w:tc>
          <w:tcPr>
            <w:tcW w:w="567" w:type="dxa"/>
          </w:tcPr>
          <w:p w14:paraId="3FBEC86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14:paraId="151B4781" w14:textId="77777777" w:rsidR="00F13569" w:rsidRPr="00617118" w:rsidRDefault="00F13569" w:rsidP="00A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Описательная часть Отчета должна содержать: описание объекта, его характеристика и состояние с указанием даты проведения осмотра, цель оценки объекта, описание имущественных прав и ограничений, вид определяемой стоимости, обоснование выбора методов оценки и краткое изложение сущности каждого метода, стандарты оценки и другие нормативно-правовые акты</w:t>
            </w:r>
          </w:p>
        </w:tc>
        <w:tc>
          <w:tcPr>
            <w:tcW w:w="993" w:type="dxa"/>
            <w:vAlign w:val="center"/>
          </w:tcPr>
          <w:p w14:paraId="5292CDC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64EDCBD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14:paraId="11B21B47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569" w:rsidRPr="00617118" w14:paraId="3CF2A470" w14:textId="77777777" w:rsidTr="002243C4">
        <w:tc>
          <w:tcPr>
            <w:tcW w:w="567" w:type="dxa"/>
          </w:tcPr>
          <w:p w14:paraId="711C986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14:paraId="7110298B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Заключительная часть Отчета должна содержать: итоговое заключение о величине стоимости объекта по состоянию на дату оценки</w:t>
            </w:r>
          </w:p>
        </w:tc>
        <w:tc>
          <w:tcPr>
            <w:tcW w:w="993" w:type="dxa"/>
            <w:vAlign w:val="center"/>
          </w:tcPr>
          <w:p w14:paraId="1416B043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4574AA12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14:paraId="27AD4311" w14:textId="77777777" w:rsidR="00F13569" w:rsidRPr="00617118" w:rsidRDefault="00F13569" w:rsidP="008472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13569" w:rsidRPr="00617118" w14:paraId="099B6AD9" w14:textId="77777777" w:rsidTr="002243C4">
        <w:tc>
          <w:tcPr>
            <w:tcW w:w="567" w:type="dxa"/>
          </w:tcPr>
          <w:p w14:paraId="439B3E8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14:paraId="35BB3CE1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Список оценщиков и исполнителей с указанием квалификационных характеристик, подтверждающих их профессиональную компетентность</w:t>
            </w:r>
          </w:p>
        </w:tc>
        <w:tc>
          <w:tcPr>
            <w:tcW w:w="993" w:type="dxa"/>
            <w:vAlign w:val="center"/>
          </w:tcPr>
          <w:p w14:paraId="6B1B4A2B" w14:textId="77777777" w:rsidR="00F13569" w:rsidRPr="00617118" w:rsidRDefault="007642FB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10F949F0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14:paraId="46962878" w14:textId="77777777" w:rsidR="00F13569" w:rsidRPr="00617118" w:rsidRDefault="00F13569" w:rsidP="008472D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2A5EC5D9" w14:textId="77777777" w:rsidR="00F13569" w:rsidRPr="00617118" w:rsidRDefault="00F13569" w:rsidP="00F13569">
      <w:pPr>
        <w:pStyle w:val="a6"/>
        <w:ind w:left="360"/>
        <w:jc w:val="both"/>
        <w:rPr>
          <w:b/>
          <w:bCs/>
          <w:szCs w:val="24"/>
        </w:rPr>
      </w:pPr>
    </w:p>
    <w:p w14:paraId="10D8E675" w14:textId="77777777" w:rsidR="00F13569" w:rsidRPr="00617118" w:rsidRDefault="00F13569" w:rsidP="00F135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118">
        <w:rPr>
          <w:rFonts w:ascii="Times New Roman" w:hAnsi="Times New Roman" w:cs="Times New Roman"/>
          <w:bCs/>
          <w:sz w:val="24"/>
          <w:szCs w:val="24"/>
        </w:rPr>
        <w:t>Наличие и обоснованность традиционных подходов:</w:t>
      </w:r>
    </w:p>
    <w:p w14:paraId="6C0DDB10" w14:textId="77777777" w:rsidR="00F13569" w:rsidRPr="00617118" w:rsidRDefault="00F13569" w:rsidP="00F135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88" w:type="dxa"/>
        <w:tblInd w:w="-5" w:type="dxa"/>
        <w:tblLook w:val="0000" w:firstRow="0" w:lastRow="0" w:firstColumn="0" w:lastColumn="0" w:noHBand="0" w:noVBand="0"/>
      </w:tblPr>
      <w:tblGrid>
        <w:gridCol w:w="3650"/>
        <w:gridCol w:w="2871"/>
        <w:gridCol w:w="2367"/>
      </w:tblGrid>
      <w:tr w:rsidR="00F13569" w:rsidRPr="00617118" w14:paraId="6C86D587" w14:textId="77777777" w:rsidTr="008B40E8">
        <w:trPr>
          <w:trHeight w:val="22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99D65E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Подход оценки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1C12C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Имеется/отсутствует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61C7379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Обосновано /            не обосновано</w:t>
            </w:r>
          </w:p>
        </w:tc>
      </w:tr>
      <w:tr w:rsidR="00F13569" w:rsidRPr="00617118" w14:paraId="4B4BBD7E" w14:textId="77777777" w:rsidTr="008B40E8">
        <w:trPr>
          <w:trHeight w:val="22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7D74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Сравнительный подход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B83B7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имеется 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8BC47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обосновано </w:t>
            </w:r>
          </w:p>
        </w:tc>
      </w:tr>
      <w:tr w:rsidR="00F13569" w:rsidRPr="00617118" w14:paraId="1ACBD02E" w14:textId="77777777" w:rsidTr="008B40E8">
        <w:trPr>
          <w:trHeight w:val="22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27A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Затратный подход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74C8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FAEB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обосновано</w:t>
            </w:r>
          </w:p>
        </w:tc>
      </w:tr>
      <w:tr w:rsidR="00F13569" w:rsidRPr="00617118" w14:paraId="075DD810" w14:textId="77777777" w:rsidTr="008B40E8">
        <w:trPr>
          <w:trHeight w:val="22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124" w14:textId="77777777" w:rsidR="00F13569" w:rsidRPr="00617118" w:rsidRDefault="00F13569" w:rsidP="00A977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Доходный подход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00C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4827" w14:textId="77777777" w:rsidR="00F13569" w:rsidRPr="00617118" w:rsidRDefault="00F13569" w:rsidP="00A9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1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обосновано</w:t>
            </w:r>
          </w:p>
        </w:tc>
      </w:tr>
    </w:tbl>
    <w:p w14:paraId="363693C3" w14:textId="77777777" w:rsidR="002668D1" w:rsidRPr="00617118" w:rsidRDefault="002668D1" w:rsidP="00F13569">
      <w:pPr>
        <w:spacing w:after="0" w:line="240" w:lineRule="auto"/>
        <w:jc w:val="both"/>
        <w:rPr>
          <w:sz w:val="24"/>
          <w:szCs w:val="24"/>
        </w:rPr>
      </w:pPr>
    </w:p>
    <w:p w14:paraId="66CF7149" w14:textId="77777777" w:rsidR="00F13569" w:rsidRPr="00617118" w:rsidRDefault="00F13569" w:rsidP="00F13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18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14:paraId="3F39E85E" w14:textId="77777777" w:rsidR="002312E0" w:rsidRPr="00F62041" w:rsidRDefault="002312E0" w:rsidP="002312E0">
      <w:pPr>
        <w:pStyle w:val="a6"/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szCs w:val="24"/>
        </w:rPr>
      </w:pPr>
      <w:r w:rsidRPr="00F62041">
        <w:rPr>
          <w:szCs w:val="24"/>
        </w:rPr>
        <w:t>В отчете об оценке отсутствуют сведения по процессору и памяти оцениваемых ноутбуков.</w:t>
      </w:r>
    </w:p>
    <w:p w14:paraId="2B9438BD" w14:textId="77777777" w:rsidR="00810EE3" w:rsidRPr="00617118" w:rsidRDefault="00810EE3" w:rsidP="00167A9A">
      <w:pPr>
        <w:pStyle w:val="a6"/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szCs w:val="24"/>
        </w:rPr>
      </w:pPr>
      <w:r w:rsidRPr="00617118">
        <w:t xml:space="preserve">Рыночная стоимость движимого имущества (товарно-материальные ценности в количестве 2 единиц, Карагандинская область, г. Караганда, ул. Ермекова, 29) составила </w:t>
      </w:r>
      <w:r w:rsidR="00617118" w:rsidRPr="00617118">
        <w:t xml:space="preserve">48 900 </w:t>
      </w:r>
      <w:r w:rsidRPr="00617118">
        <w:t>тенге, в том числе:</w:t>
      </w:r>
    </w:p>
    <w:p w14:paraId="70517549" w14:textId="77777777" w:rsidR="00922001" w:rsidRPr="00617118" w:rsidRDefault="00922001" w:rsidP="00922001">
      <w:pPr>
        <w:pStyle w:val="a6"/>
        <w:tabs>
          <w:tab w:val="left" w:pos="426"/>
        </w:tabs>
        <w:ind w:left="426"/>
        <w:jc w:val="both"/>
        <w:rPr>
          <w:szCs w:val="24"/>
        </w:rPr>
      </w:pPr>
    </w:p>
    <w:tbl>
      <w:tblPr>
        <w:tblStyle w:val="a5"/>
        <w:tblW w:w="8504" w:type="dxa"/>
        <w:tblInd w:w="421" w:type="dxa"/>
        <w:tblLook w:val="04A0" w:firstRow="1" w:lastRow="0" w:firstColumn="1" w:lastColumn="0" w:noHBand="0" w:noVBand="1"/>
      </w:tblPr>
      <w:tblGrid>
        <w:gridCol w:w="3827"/>
        <w:gridCol w:w="966"/>
        <w:gridCol w:w="2429"/>
        <w:gridCol w:w="1282"/>
      </w:tblGrid>
      <w:tr w:rsidR="00922001" w:rsidRPr="00617118" w14:paraId="61620A29" w14:textId="77777777" w:rsidTr="00617118">
        <w:tc>
          <w:tcPr>
            <w:tcW w:w="3827" w:type="dxa"/>
            <w:vAlign w:val="center"/>
          </w:tcPr>
          <w:p w14:paraId="000D6E6E" w14:textId="77777777" w:rsidR="00922001" w:rsidRPr="00617118" w:rsidRDefault="00922001" w:rsidP="009220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6" w:type="dxa"/>
            <w:vAlign w:val="center"/>
          </w:tcPr>
          <w:p w14:paraId="1E521DA6" w14:textId="77777777" w:rsidR="00922001" w:rsidRPr="00617118" w:rsidRDefault="00922001" w:rsidP="009220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Кол-во, шт.</w:t>
            </w:r>
          </w:p>
        </w:tc>
        <w:tc>
          <w:tcPr>
            <w:tcW w:w="2429" w:type="dxa"/>
            <w:vAlign w:val="center"/>
          </w:tcPr>
          <w:p w14:paraId="4F4818CF" w14:textId="77777777" w:rsidR="00922001" w:rsidRPr="00617118" w:rsidRDefault="00922001" w:rsidP="009220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282" w:type="dxa"/>
            <w:vAlign w:val="center"/>
          </w:tcPr>
          <w:p w14:paraId="1BECAAD2" w14:textId="77777777" w:rsidR="00922001" w:rsidRPr="00617118" w:rsidRDefault="00922001" w:rsidP="009220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Рыночная стоимость, тенге</w:t>
            </w:r>
          </w:p>
        </w:tc>
      </w:tr>
      <w:tr w:rsidR="00922001" w:rsidRPr="00617118" w14:paraId="13E9614D" w14:textId="77777777" w:rsidTr="00617118">
        <w:tc>
          <w:tcPr>
            <w:tcW w:w="3827" w:type="dxa"/>
          </w:tcPr>
          <w:p w14:paraId="092CB8DD" w14:textId="77777777" w:rsidR="00617118" w:rsidRPr="00617118" w:rsidRDefault="00617118" w:rsidP="00617118">
            <w:pPr>
              <w:pStyle w:val="31"/>
              <w:spacing w:after="0"/>
              <w:rPr>
                <w:bCs/>
                <w:sz w:val="22"/>
                <w:szCs w:val="22"/>
              </w:rPr>
            </w:pPr>
            <w:r w:rsidRPr="00617118">
              <w:rPr>
                <w:sz w:val="22"/>
                <w:szCs w:val="22"/>
              </w:rPr>
              <w:t xml:space="preserve">Ноутбук </w:t>
            </w:r>
            <w:r w:rsidRPr="00617118">
              <w:rPr>
                <w:sz w:val="22"/>
                <w:szCs w:val="22"/>
                <w:lang w:val="en-US"/>
              </w:rPr>
              <w:t>HP</w:t>
            </w:r>
            <w:r w:rsidRPr="00617118">
              <w:rPr>
                <w:sz w:val="22"/>
                <w:szCs w:val="22"/>
              </w:rPr>
              <w:t xml:space="preserve"> </w:t>
            </w:r>
            <w:r w:rsidRPr="00617118">
              <w:rPr>
                <w:sz w:val="22"/>
                <w:szCs w:val="22"/>
                <w:lang w:val="en-US"/>
              </w:rPr>
              <w:t>ProBook</w:t>
            </w:r>
            <w:r w:rsidRPr="00617118">
              <w:rPr>
                <w:sz w:val="22"/>
                <w:szCs w:val="22"/>
              </w:rPr>
              <w:t xml:space="preserve"> 450 </w:t>
            </w:r>
            <w:r w:rsidRPr="00617118">
              <w:rPr>
                <w:sz w:val="22"/>
                <w:szCs w:val="22"/>
                <w:lang w:val="en-US"/>
              </w:rPr>
              <w:t>G</w:t>
            </w:r>
            <w:r w:rsidRPr="00617118">
              <w:rPr>
                <w:sz w:val="22"/>
                <w:szCs w:val="22"/>
              </w:rPr>
              <w:t>1</w:t>
            </w:r>
          </w:p>
          <w:p w14:paraId="13BCB454" w14:textId="77777777" w:rsidR="00617118" w:rsidRPr="00617118" w:rsidRDefault="00617118" w:rsidP="00617118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</w:rPr>
              <w:t>Характеристики ноутбука (предоставлены РФ Фонда):</w:t>
            </w:r>
          </w:p>
          <w:p w14:paraId="495EBD47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  <w:lang w:val="en-US"/>
              </w:rPr>
            </w:pPr>
            <w:r w:rsidRPr="00617118">
              <w:rPr>
                <w:sz w:val="22"/>
                <w:szCs w:val="22"/>
                <w:lang w:val="en-US"/>
              </w:rPr>
              <w:t xml:space="preserve">1. </w:t>
            </w:r>
            <w:r w:rsidRPr="00617118">
              <w:rPr>
                <w:sz w:val="22"/>
                <w:szCs w:val="22"/>
              </w:rPr>
              <w:t>Процессор</w:t>
            </w:r>
            <w:r w:rsidRPr="00617118">
              <w:rPr>
                <w:sz w:val="22"/>
                <w:szCs w:val="22"/>
                <w:lang w:val="en-US"/>
              </w:rPr>
              <w:t xml:space="preserve"> Intel Core I5-4200 </w:t>
            </w:r>
            <w:r w:rsidRPr="00617118">
              <w:rPr>
                <w:sz w:val="22"/>
                <w:szCs w:val="22"/>
              </w:rPr>
              <w:t>М</w:t>
            </w:r>
            <w:r w:rsidRPr="00617118">
              <w:rPr>
                <w:sz w:val="22"/>
                <w:szCs w:val="22"/>
                <w:lang w:val="en-US"/>
              </w:rPr>
              <w:t xml:space="preserve"> 2.50 Ghz;</w:t>
            </w:r>
          </w:p>
          <w:p w14:paraId="52902090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  <w:lang w:val="kk-KZ"/>
              </w:rPr>
              <w:t>2. Оперативная память 8 Гб;</w:t>
            </w:r>
          </w:p>
          <w:p w14:paraId="7E3E10FF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  <w:lang w:val="kk-KZ"/>
              </w:rPr>
              <w:t>3. Ж</w:t>
            </w:r>
            <w:r w:rsidRPr="00617118">
              <w:rPr>
                <w:sz w:val="22"/>
                <w:szCs w:val="22"/>
              </w:rPr>
              <w:t>ё</w:t>
            </w:r>
            <w:r w:rsidRPr="00617118">
              <w:rPr>
                <w:sz w:val="22"/>
                <w:szCs w:val="22"/>
                <w:lang w:val="kk-KZ"/>
              </w:rPr>
              <w:t>сткий диск 1 Тб;</w:t>
            </w:r>
          </w:p>
          <w:p w14:paraId="2E1EFAED" w14:textId="77777777" w:rsidR="00922001" w:rsidRPr="00617118" w:rsidRDefault="00617118" w:rsidP="0061711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4. Операцио</w:t>
            </w:r>
            <w:r w:rsidRPr="00617118">
              <w:rPr>
                <w:rFonts w:ascii="Times New Roman" w:hAnsi="Times New Roman" w:cs="Times New Roman"/>
                <w:lang w:val="kk-KZ"/>
              </w:rPr>
              <w:t>н</w:t>
            </w:r>
            <w:r w:rsidRPr="00617118">
              <w:rPr>
                <w:rFonts w:ascii="Times New Roman" w:hAnsi="Times New Roman" w:cs="Times New Roman"/>
              </w:rPr>
              <w:t xml:space="preserve">ная система </w:t>
            </w:r>
            <w:r w:rsidRPr="00617118">
              <w:rPr>
                <w:rFonts w:ascii="Times New Roman" w:hAnsi="Times New Roman" w:cs="Times New Roman"/>
                <w:lang w:val="en-US"/>
              </w:rPr>
              <w:t>Windows</w:t>
            </w:r>
            <w:r w:rsidRPr="00617118">
              <w:rPr>
                <w:rFonts w:ascii="Times New Roman" w:hAnsi="Times New Roman" w:cs="Times New Roman"/>
              </w:rPr>
              <w:t xml:space="preserve"> 10 64</w:t>
            </w:r>
          </w:p>
        </w:tc>
        <w:tc>
          <w:tcPr>
            <w:tcW w:w="966" w:type="dxa"/>
            <w:vAlign w:val="center"/>
          </w:tcPr>
          <w:p w14:paraId="758D2C56" w14:textId="77777777" w:rsidR="00922001" w:rsidRPr="00617118" w:rsidRDefault="00D90EF1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9" w:type="dxa"/>
            <w:vAlign w:val="center"/>
          </w:tcPr>
          <w:p w14:paraId="43EAE211" w14:textId="77777777" w:rsidR="00922001" w:rsidRPr="00617118" w:rsidRDefault="00D90EF1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  <w:lang w:val="en-US"/>
              </w:rPr>
              <w:t>GCB0000000000005114</w:t>
            </w:r>
          </w:p>
        </w:tc>
        <w:tc>
          <w:tcPr>
            <w:tcW w:w="1282" w:type="dxa"/>
            <w:vAlign w:val="center"/>
          </w:tcPr>
          <w:p w14:paraId="24EF85B6" w14:textId="77777777" w:rsidR="00922001" w:rsidRPr="00617118" w:rsidRDefault="00617118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28 500</w:t>
            </w:r>
          </w:p>
        </w:tc>
      </w:tr>
      <w:tr w:rsidR="00922001" w:rsidRPr="00617118" w14:paraId="6894E139" w14:textId="77777777" w:rsidTr="00617118">
        <w:tc>
          <w:tcPr>
            <w:tcW w:w="3827" w:type="dxa"/>
          </w:tcPr>
          <w:p w14:paraId="7B4673B4" w14:textId="77777777" w:rsidR="00617118" w:rsidRPr="00617118" w:rsidRDefault="00617118" w:rsidP="00617118">
            <w:pPr>
              <w:pStyle w:val="31"/>
              <w:spacing w:after="0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</w:rPr>
              <w:t xml:space="preserve">Ноутбук </w:t>
            </w:r>
            <w:r w:rsidRPr="00617118">
              <w:rPr>
                <w:sz w:val="22"/>
                <w:szCs w:val="22"/>
                <w:lang w:val="en-US"/>
              </w:rPr>
              <w:t>HP</w:t>
            </w:r>
            <w:r w:rsidRPr="00617118">
              <w:rPr>
                <w:sz w:val="22"/>
                <w:szCs w:val="22"/>
              </w:rPr>
              <w:t xml:space="preserve"> </w:t>
            </w:r>
            <w:r w:rsidRPr="00617118">
              <w:rPr>
                <w:sz w:val="22"/>
                <w:szCs w:val="22"/>
                <w:lang w:val="en-US"/>
              </w:rPr>
              <w:t>ProBook</w:t>
            </w:r>
            <w:r w:rsidRPr="00617118">
              <w:rPr>
                <w:sz w:val="22"/>
                <w:szCs w:val="22"/>
              </w:rPr>
              <w:t xml:space="preserve"> 6470</w:t>
            </w:r>
            <w:r w:rsidRPr="00617118">
              <w:rPr>
                <w:sz w:val="22"/>
                <w:szCs w:val="22"/>
                <w:lang w:val="en-US"/>
              </w:rPr>
              <w:t>b</w:t>
            </w:r>
            <w:r w:rsidRPr="00617118">
              <w:rPr>
                <w:sz w:val="22"/>
                <w:szCs w:val="22"/>
              </w:rPr>
              <w:t xml:space="preserve"> </w:t>
            </w:r>
          </w:p>
          <w:p w14:paraId="58D1AB16" w14:textId="77777777" w:rsidR="00617118" w:rsidRPr="00617118" w:rsidRDefault="00617118" w:rsidP="00617118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</w:rPr>
              <w:t>Характеристики ноутбука (предоставлены РФ Фонда):</w:t>
            </w:r>
          </w:p>
          <w:p w14:paraId="7E9D5E01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  <w:lang w:val="en-US"/>
              </w:rPr>
            </w:pPr>
            <w:r w:rsidRPr="00617118">
              <w:rPr>
                <w:sz w:val="22"/>
                <w:szCs w:val="22"/>
                <w:lang w:val="en-US"/>
              </w:rPr>
              <w:lastRenderedPageBreak/>
              <w:t xml:space="preserve">1. </w:t>
            </w:r>
            <w:r w:rsidRPr="00617118">
              <w:rPr>
                <w:sz w:val="22"/>
                <w:szCs w:val="22"/>
              </w:rPr>
              <w:t>Процессор</w:t>
            </w:r>
            <w:r w:rsidRPr="00617118">
              <w:rPr>
                <w:sz w:val="22"/>
                <w:szCs w:val="22"/>
                <w:lang w:val="en-US"/>
              </w:rPr>
              <w:t xml:space="preserve"> Intel Core Intel Core i3 3110M;</w:t>
            </w:r>
          </w:p>
          <w:p w14:paraId="762C4598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  <w:lang w:val="kk-KZ"/>
              </w:rPr>
              <w:t>2. Оперативная память 8 Гб;</w:t>
            </w:r>
          </w:p>
          <w:p w14:paraId="1B76D487" w14:textId="77777777" w:rsidR="00617118" w:rsidRPr="00617118" w:rsidRDefault="00617118" w:rsidP="00617118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617118">
              <w:rPr>
                <w:sz w:val="22"/>
                <w:szCs w:val="22"/>
                <w:lang w:val="kk-KZ"/>
              </w:rPr>
              <w:t>3. Ж</w:t>
            </w:r>
            <w:r w:rsidRPr="00617118">
              <w:rPr>
                <w:sz w:val="22"/>
                <w:szCs w:val="22"/>
              </w:rPr>
              <w:t>ё</w:t>
            </w:r>
            <w:r w:rsidRPr="00617118">
              <w:rPr>
                <w:sz w:val="22"/>
                <w:szCs w:val="22"/>
                <w:lang w:val="kk-KZ"/>
              </w:rPr>
              <w:t>сткий диск 1</w:t>
            </w:r>
            <w:r w:rsidRPr="00617118">
              <w:rPr>
                <w:sz w:val="22"/>
                <w:szCs w:val="22"/>
              </w:rPr>
              <w:t>28</w:t>
            </w:r>
            <w:r w:rsidRPr="00617118">
              <w:rPr>
                <w:sz w:val="22"/>
                <w:szCs w:val="22"/>
                <w:lang w:val="kk-KZ"/>
              </w:rPr>
              <w:t xml:space="preserve"> Гб;</w:t>
            </w:r>
          </w:p>
          <w:p w14:paraId="38C3FFB5" w14:textId="77777777" w:rsidR="00922001" w:rsidRPr="00617118" w:rsidRDefault="00617118" w:rsidP="0061711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4. Операцио</w:t>
            </w:r>
            <w:r w:rsidRPr="00617118">
              <w:rPr>
                <w:rFonts w:ascii="Times New Roman" w:hAnsi="Times New Roman" w:cs="Times New Roman"/>
                <w:lang w:val="kk-KZ"/>
              </w:rPr>
              <w:t>н</w:t>
            </w:r>
            <w:r w:rsidRPr="00617118">
              <w:rPr>
                <w:rFonts w:ascii="Times New Roman" w:hAnsi="Times New Roman" w:cs="Times New Roman"/>
              </w:rPr>
              <w:t xml:space="preserve">ная система </w:t>
            </w:r>
            <w:r w:rsidRPr="00617118">
              <w:rPr>
                <w:rFonts w:ascii="Times New Roman" w:hAnsi="Times New Roman" w:cs="Times New Roman"/>
                <w:lang w:val="en-US"/>
              </w:rPr>
              <w:t>Windows</w:t>
            </w:r>
            <w:r w:rsidRPr="00617118">
              <w:rPr>
                <w:rFonts w:ascii="Times New Roman" w:hAnsi="Times New Roman" w:cs="Times New Roman"/>
              </w:rPr>
              <w:t xml:space="preserve"> </w:t>
            </w:r>
            <w:r w:rsidRPr="00617118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966" w:type="dxa"/>
            <w:vAlign w:val="center"/>
          </w:tcPr>
          <w:p w14:paraId="5235933A" w14:textId="77777777" w:rsidR="00922001" w:rsidRPr="00617118" w:rsidRDefault="00D90EF1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9" w:type="dxa"/>
            <w:vAlign w:val="center"/>
          </w:tcPr>
          <w:p w14:paraId="6C5DF50E" w14:textId="77777777" w:rsidR="00922001" w:rsidRPr="00617118" w:rsidRDefault="00D90EF1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  <w:lang w:val="en-US"/>
              </w:rPr>
              <w:t>GCB</w:t>
            </w:r>
            <w:r w:rsidRPr="00617118">
              <w:rPr>
                <w:rFonts w:ascii="Times New Roman" w:hAnsi="Times New Roman" w:cs="Times New Roman"/>
              </w:rPr>
              <w:t>000000000000</w:t>
            </w:r>
            <w:r w:rsidRPr="00617118">
              <w:rPr>
                <w:rFonts w:ascii="Times New Roman" w:hAnsi="Times New Roman" w:cs="Times New Roman"/>
                <w:lang w:val="en-US"/>
              </w:rPr>
              <w:t>3178</w:t>
            </w:r>
          </w:p>
        </w:tc>
        <w:tc>
          <w:tcPr>
            <w:tcW w:w="1282" w:type="dxa"/>
            <w:vAlign w:val="center"/>
          </w:tcPr>
          <w:p w14:paraId="6B8F03E2" w14:textId="77777777" w:rsidR="00922001" w:rsidRPr="00617118" w:rsidRDefault="00617118" w:rsidP="00D90EF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17118">
              <w:rPr>
                <w:rFonts w:ascii="Times New Roman" w:hAnsi="Times New Roman" w:cs="Times New Roman"/>
              </w:rPr>
              <w:t>20 400</w:t>
            </w:r>
          </w:p>
        </w:tc>
      </w:tr>
    </w:tbl>
    <w:p w14:paraId="329125BE" w14:textId="77777777" w:rsidR="00922001" w:rsidRPr="00617118" w:rsidRDefault="00922001" w:rsidP="00922001">
      <w:pPr>
        <w:pStyle w:val="a6"/>
        <w:tabs>
          <w:tab w:val="left" w:pos="426"/>
        </w:tabs>
        <w:ind w:left="426"/>
        <w:jc w:val="both"/>
        <w:rPr>
          <w:szCs w:val="24"/>
        </w:rPr>
      </w:pPr>
    </w:p>
    <w:p w14:paraId="0561C24B" w14:textId="77777777" w:rsidR="00F13569" w:rsidRPr="00617118" w:rsidRDefault="00F13569" w:rsidP="00F13569">
      <w:pPr>
        <w:pStyle w:val="a6"/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szCs w:val="24"/>
        </w:rPr>
      </w:pPr>
      <w:r w:rsidRPr="00617118">
        <w:rPr>
          <w:szCs w:val="24"/>
        </w:rPr>
        <w:t xml:space="preserve">Отчет </w:t>
      </w:r>
      <w:r w:rsidR="00CE54B8" w:rsidRPr="00617118">
        <w:t>№0053/3/ALM-45 об оценке рыночной стоимости движимого имущества от 03.05.2024 г. (товарно-материальные ценности в количестве 2 единиц, Карагандинская область, г. Караганда, ул. Ермекова, 29)</w:t>
      </w:r>
      <w:r w:rsidRPr="00617118">
        <w:rPr>
          <w:szCs w:val="24"/>
        </w:rPr>
        <w:t xml:space="preserve"> может быть принят АО «Фонд развития предпринимательства «Даму».</w:t>
      </w:r>
    </w:p>
    <w:p w14:paraId="126769AD" w14:textId="77777777" w:rsidR="00F13569" w:rsidRPr="00617118" w:rsidRDefault="00F13569" w:rsidP="00F13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4DCEB1" w14:textId="77777777" w:rsidR="00F13569" w:rsidRPr="00617118" w:rsidRDefault="00F13569" w:rsidP="00F13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FF22A8" w14:textId="77777777" w:rsidR="00F13569" w:rsidRPr="00617118" w:rsidRDefault="00F13569" w:rsidP="00F13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118">
        <w:rPr>
          <w:rFonts w:ascii="Times New Roman" w:hAnsi="Times New Roman" w:cs="Times New Roman"/>
          <w:sz w:val="24"/>
          <w:szCs w:val="24"/>
        </w:rPr>
        <w:t xml:space="preserve">Главный менеджер </w:t>
      </w:r>
    </w:p>
    <w:p w14:paraId="71E1765F" w14:textId="77777777" w:rsidR="00D8279A" w:rsidRPr="00F200DD" w:rsidRDefault="00F13569" w:rsidP="00214D5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17118">
        <w:rPr>
          <w:rFonts w:ascii="Times New Roman" w:hAnsi="Times New Roman" w:cs="Times New Roman"/>
          <w:sz w:val="24"/>
          <w:szCs w:val="24"/>
        </w:rPr>
        <w:t xml:space="preserve">Департамента мониторинга </w:t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</w:r>
      <w:r w:rsidRPr="00617118">
        <w:rPr>
          <w:rFonts w:ascii="Times New Roman" w:hAnsi="Times New Roman" w:cs="Times New Roman"/>
          <w:sz w:val="24"/>
          <w:szCs w:val="24"/>
        </w:rPr>
        <w:tab/>
        <w:t>А. Разбеков</w:t>
      </w:r>
    </w:p>
    <w:p w14:paraId="71871790" w14:textId="77777777" w:rsidR="00000000" w:rsidRDefault="00000000">
      <w:pPr>
        <w:rPr>
          <w:lang w:val="en-US"/>
        </w:rPr>
      </w:pPr>
    </w:p>
    <w:p w14:paraId="669FF5A8" w14:textId="77777777" w:rsidR="00821641" w:rsidRDefault="00000000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14:paraId="21A02219" w14:textId="77777777" w:rsidR="00821641" w:rsidRDefault="00000000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03.06.2024 18:34 Арман Серикхалиевич Абдикалыков</w:t>
      </w:r>
    </w:p>
    <w:p w14:paraId="1748DA6C" w14:textId="77777777" w:rsidR="00821641" w:rsidRDefault="0000000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04.06.2024 09:02 Талғат Темірұлы Смағулов</w:t>
      </w:r>
    </w:p>
    <w:p w14:paraId="60F023B2" w14:textId="77777777" w:rsidR="00821641" w:rsidRDefault="00000000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</w:t>
      </w:r>
    </w:p>
    <w:p w14:paraId="779641EC" w14:textId="77777777" w:rsidR="00821641" w:rsidRDefault="0000000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04.06.2024 11:35 Ескаков Ербол Амангельдинович</w:t>
      </w:r>
    </w:p>
    <w:p w14:paraId="5A6BE7E7" w14:textId="77777777" w:rsidR="00821641" w:rsidRDefault="00000000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2B378AD" wp14:editId="2A295D1D">
            <wp:extent cx="1399539" cy="1399539"/>
            <wp:effectExtent l="0" t="0" r="3175" b="8255"/>
            <wp:docPr id="1359733826" name="Рисунок 1359733826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1641" w:rsidSect="008B40E8">
      <w:footerReference w:type="default" r:id="rId10"/>
      <w:headerReference w:type="first" r:id="rId11"/>
      <w:footerReference w:type="first" r:id="rId12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3F6AC" w14:textId="77777777" w:rsidR="00864035" w:rsidRDefault="00864035" w:rsidP="00D541A8">
      <w:pPr>
        <w:spacing w:after="0" w:line="240" w:lineRule="auto"/>
      </w:pPr>
      <w:r>
        <w:separator/>
      </w:r>
    </w:p>
  </w:endnote>
  <w:endnote w:type="continuationSeparator" w:id="0">
    <w:p w14:paraId="719CE940" w14:textId="77777777" w:rsidR="00864035" w:rsidRDefault="00864035" w:rsidP="00D5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97B4C" w14:textId="77777777" w:rsidR="00D541A8" w:rsidRPr="00783DB3" w:rsidRDefault="00D541A8" w:rsidP="00D541A8">
    <w:pPr>
      <w:pStyle w:val="a8"/>
      <w:ind w:left="-1134"/>
      <w:rPr>
        <w:rFonts w:ascii="Arial" w:hAnsi="Arial" w:cs="Arial"/>
        <w:sz w:val="16"/>
      </w:rPr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7345E782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1F2BED93" w14:textId="77777777" w:rsidR="00821641" w:rsidRPr="00AC16FB" w:rsidRDefault="00000000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04.06.2024 11:41 ЕСКАКОВ ЕРБОЛ. Положительный результат проверки ЭЦП. Копия электронного документа.</w:t>
          </w:r>
        </w:p>
      </w:tc>
    </w:tr>
    <w:tr w:rsidR="00AC16FB" w:rsidRPr="00AC16FB" w14:paraId="3B0464E3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5BCF4E86" w14:textId="77777777" w:rsidR="00000000" w:rsidRPr="00AC16FB" w:rsidRDefault="0000000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314418E1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3C62B199" w14:textId="77777777" w:rsidR="00821641" w:rsidRPr="00AC16FB" w:rsidRDefault="00000000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04.06.2024 11:41 ЕСКАКОВ ЕРБОЛ. Положительный результат проверки ЭЦП. Копия электронного документа.</w:t>
          </w:r>
        </w:p>
      </w:tc>
    </w:tr>
    <w:tr w:rsidR="00AC16FB" w:rsidRPr="00AC16FB" w14:paraId="414F5E1A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1C7B4D40" w14:textId="77777777" w:rsidR="00000000" w:rsidRPr="00AC16FB" w:rsidRDefault="0000000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  <w:p w14:paraId="1CD9DAB9" w14:textId="77777777" w:rsidR="00000000" w:rsidRDefault="00000000"/>
  <w:p w14:paraId="6CA8A56D" w14:textId="77777777" w:rsidR="00F95171" w:rsidRPr="002F7517" w:rsidRDefault="00F95171" w:rsidP="002F7517">
    <w:pPr>
      <w:pStyle w:val="aa"/>
      <w:ind w:left="-993"/>
      <w:rPr>
        <w:rFonts w:ascii="Times New Roman" w:hAnsi="Times New Roman" w:cs="Times New Roman"/>
        <w:sz w:val="16"/>
      </w:rPr>
    </w:pPr>
    <w:r w:rsidRPr="002F7517">
      <w:rPr>
        <w:rFonts w:ascii="Times New Roman" w:hAnsi="Times New Roman" w:cs="Times New Roman"/>
        <w:sz w:val="16"/>
      </w:rPr>
      <w:t>Осы құжат «Электрондық құжат және электрондық цифрлық қолтаңба туралы» Қазақстан Республикасының 2003 жылғы 7 қаңтардағы N 370-II Заңы 7 бабының 1 тармағына сәйкес қағаз тасығыштағы құжатпен бірдей.</w:t>
    </w:r>
  </w:p>
  <w:p w14:paraId="1CDF259C" w14:textId="77777777" w:rsidR="00F95171" w:rsidRPr="002F7517" w:rsidRDefault="00F95171" w:rsidP="002F7517">
    <w:pPr>
      <w:pStyle w:val="aa"/>
      <w:ind w:left="-993"/>
      <w:rPr>
        <w:rFonts w:ascii="Times New Roman" w:hAnsi="Times New Roman" w:cs="Times New Roman"/>
        <w:noProof/>
      </w:rPr>
    </w:pPr>
    <w:r w:rsidRPr="002F7517">
      <w:rPr>
        <w:rFonts w:ascii="Times New Roman" w:hAnsi="Times New Roman" w:cs="Times New Roman"/>
        <w:sz w:val="16"/>
      </w:rPr>
      <w:t>Данный документ согласно пункту 1 статьи 7 ЗРК от 7 января 2003 года N370-II «Об электронном документе и электронной цифровой подписи» равнозначен документу на бумажном носителе.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A6EDE" w14:textId="77777777" w:rsidR="00864035" w:rsidRDefault="00864035" w:rsidP="00D541A8">
      <w:pPr>
        <w:spacing w:after="0" w:line="240" w:lineRule="auto"/>
      </w:pPr>
      <w:r>
        <w:separator/>
      </w:r>
    </w:p>
  </w:footnote>
  <w:footnote w:type="continuationSeparator" w:id="0">
    <w:p w14:paraId="1C764A6B" w14:textId="77777777" w:rsidR="00864035" w:rsidRDefault="00864035" w:rsidP="00D5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23B11" w14:textId="77777777" w:rsidR="000C1906" w:rsidRDefault="000C1906">
    <w:pPr>
      <w:pStyle w:val="a8"/>
    </w:pPr>
  </w:p>
  <w:p w14:paraId="1930D1CC" w14:textId="77777777" w:rsidR="000C1906" w:rsidRDefault="000C1906">
    <w:pPr>
      <w:pStyle w:val="a8"/>
    </w:pPr>
  </w:p>
  <w:p w14:paraId="00ED31B1" w14:textId="77777777" w:rsidR="000C1906" w:rsidRDefault="000C1906">
    <w:pPr>
      <w:pStyle w:val="a8"/>
    </w:pPr>
  </w:p>
  <w:p w14:paraId="2697F7B8" w14:textId="77777777" w:rsidR="004D3FAD" w:rsidRDefault="004D3FA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81C3FA6"/>
    <w:lvl w:ilvl="0">
      <w:numFmt w:val="bullet"/>
      <w:lvlText w:val="*"/>
      <w:lvlJc w:val="left"/>
    </w:lvl>
  </w:abstractNum>
  <w:abstractNum w:abstractNumId="1" w15:restartNumberingAfterBreak="0">
    <w:nsid w:val="00904959"/>
    <w:multiLevelType w:val="hybridMultilevel"/>
    <w:tmpl w:val="7C8A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33A2F"/>
    <w:multiLevelType w:val="hybridMultilevel"/>
    <w:tmpl w:val="C45C85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9E58CA"/>
    <w:multiLevelType w:val="hybridMultilevel"/>
    <w:tmpl w:val="3F3EB4B4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4" w15:restartNumberingAfterBreak="0">
    <w:nsid w:val="07C1202F"/>
    <w:multiLevelType w:val="hybridMultilevel"/>
    <w:tmpl w:val="EB1E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15A"/>
    <w:multiLevelType w:val="hybridMultilevel"/>
    <w:tmpl w:val="A0BAA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11728"/>
    <w:multiLevelType w:val="hybridMultilevel"/>
    <w:tmpl w:val="AE7EB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96B8C"/>
    <w:multiLevelType w:val="multilevel"/>
    <w:tmpl w:val="C50E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8" w15:restartNumberingAfterBreak="0">
    <w:nsid w:val="124C13F2"/>
    <w:multiLevelType w:val="hybridMultilevel"/>
    <w:tmpl w:val="63063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8515E"/>
    <w:multiLevelType w:val="hybridMultilevel"/>
    <w:tmpl w:val="9998D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31BAC"/>
    <w:multiLevelType w:val="hybridMultilevel"/>
    <w:tmpl w:val="A0BAA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83807"/>
    <w:multiLevelType w:val="hybridMultilevel"/>
    <w:tmpl w:val="C1767A86"/>
    <w:lvl w:ilvl="0" w:tplc="E93A1DE0">
      <w:start w:val="1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97360"/>
    <w:multiLevelType w:val="hybridMultilevel"/>
    <w:tmpl w:val="7A86D7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F74B71"/>
    <w:multiLevelType w:val="hybridMultilevel"/>
    <w:tmpl w:val="C0620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402F0"/>
    <w:multiLevelType w:val="hybridMultilevel"/>
    <w:tmpl w:val="A0BAA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5200C"/>
    <w:multiLevelType w:val="hybridMultilevel"/>
    <w:tmpl w:val="479C7D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691797"/>
    <w:multiLevelType w:val="hybridMultilevel"/>
    <w:tmpl w:val="70304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43E75"/>
    <w:multiLevelType w:val="hybridMultilevel"/>
    <w:tmpl w:val="A69C3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C3A69"/>
    <w:multiLevelType w:val="hybridMultilevel"/>
    <w:tmpl w:val="F5F6A2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C4C51D6"/>
    <w:multiLevelType w:val="hybridMultilevel"/>
    <w:tmpl w:val="7C8A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419D3"/>
    <w:multiLevelType w:val="hybridMultilevel"/>
    <w:tmpl w:val="AA96AE0E"/>
    <w:lvl w:ilvl="0" w:tplc="BE6841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595106"/>
    <w:multiLevelType w:val="hybridMultilevel"/>
    <w:tmpl w:val="A0BAA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E320B"/>
    <w:multiLevelType w:val="hybridMultilevel"/>
    <w:tmpl w:val="81180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A5088"/>
    <w:multiLevelType w:val="hybridMultilevel"/>
    <w:tmpl w:val="B6DE03A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D1A3A76"/>
    <w:multiLevelType w:val="hybridMultilevel"/>
    <w:tmpl w:val="05562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F1FAA"/>
    <w:multiLevelType w:val="hybridMultilevel"/>
    <w:tmpl w:val="E7AEB5E4"/>
    <w:lvl w:ilvl="0" w:tplc="6ADCFD5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26D53"/>
    <w:multiLevelType w:val="hybridMultilevel"/>
    <w:tmpl w:val="B01254F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47227016">
    <w:abstractNumId w:val="12"/>
  </w:num>
  <w:num w:numId="2" w16cid:durableId="1736202843">
    <w:abstractNumId w:val="22"/>
  </w:num>
  <w:num w:numId="3" w16cid:durableId="640615866">
    <w:abstractNumId w:val="4"/>
  </w:num>
  <w:num w:numId="4" w16cid:durableId="1625849681">
    <w:abstractNumId w:val="1"/>
  </w:num>
  <w:num w:numId="5" w16cid:durableId="1701314813">
    <w:abstractNumId w:val="19"/>
  </w:num>
  <w:num w:numId="6" w16cid:durableId="1199508361">
    <w:abstractNumId w:val="11"/>
  </w:num>
  <w:num w:numId="7" w16cid:durableId="156070903">
    <w:abstractNumId w:val="25"/>
  </w:num>
  <w:num w:numId="8" w16cid:durableId="47345492">
    <w:abstractNumId w:val="2"/>
  </w:num>
  <w:num w:numId="9" w16cid:durableId="481973314">
    <w:abstractNumId w:val="23"/>
  </w:num>
  <w:num w:numId="10" w16cid:durableId="295843727">
    <w:abstractNumId w:val="17"/>
  </w:num>
  <w:num w:numId="11" w16cid:durableId="1022898383">
    <w:abstractNumId w:val="13"/>
  </w:num>
  <w:num w:numId="12" w16cid:durableId="501286181">
    <w:abstractNumId w:val="8"/>
  </w:num>
  <w:num w:numId="13" w16cid:durableId="165482305">
    <w:abstractNumId w:val="9"/>
  </w:num>
  <w:num w:numId="14" w16cid:durableId="468473212">
    <w:abstractNumId w:val="18"/>
  </w:num>
  <w:num w:numId="15" w16cid:durableId="1576084816">
    <w:abstractNumId w:val="3"/>
  </w:num>
  <w:num w:numId="16" w16cid:durableId="5591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72440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4059419">
    <w:abstractNumId w:val="15"/>
  </w:num>
  <w:num w:numId="19" w16cid:durableId="237443465">
    <w:abstractNumId w:val="7"/>
  </w:num>
  <w:num w:numId="20" w16cid:durableId="730422923">
    <w:abstractNumId w:val="24"/>
  </w:num>
  <w:num w:numId="21" w16cid:durableId="535969013">
    <w:abstractNumId w:val="16"/>
  </w:num>
  <w:num w:numId="22" w16cid:durableId="1452281171">
    <w:abstractNumId w:val="20"/>
  </w:num>
  <w:num w:numId="23" w16cid:durableId="630673431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4" w16cid:durableId="1105610454">
    <w:abstractNumId w:val="26"/>
  </w:num>
  <w:num w:numId="25" w16cid:durableId="2252645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7872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63657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2877679">
    <w:abstractNumId w:val="5"/>
  </w:num>
  <w:num w:numId="29" w16cid:durableId="1685201907">
    <w:abstractNumId w:val="14"/>
  </w:num>
  <w:num w:numId="30" w16cid:durableId="10482148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DE5"/>
    <w:rsid w:val="00004A55"/>
    <w:rsid w:val="0000564C"/>
    <w:rsid w:val="00012A54"/>
    <w:rsid w:val="00022D55"/>
    <w:rsid w:val="000243FE"/>
    <w:rsid w:val="0002496E"/>
    <w:rsid w:val="00037DA9"/>
    <w:rsid w:val="00041C11"/>
    <w:rsid w:val="000850AA"/>
    <w:rsid w:val="00087B85"/>
    <w:rsid w:val="000A09E1"/>
    <w:rsid w:val="000A6F9C"/>
    <w:rsid w:val="000B5A58"/>
    <w:rsid w:val="000B6D15"/>
    <w:rsid w:val="000C1906"/>
    <w:rsid w:val="000C5DCC"/>
    <w:rsid w:val="000D0911"/>
    <w:rsid w:val="000D0BF3"/>
    <w:rsid w:val="000D7667"/>
    <w:rsid w:val="000E76B6"/>
    <w:rsid w:val="000F0C50"/>
    <w:rsid w:val="000F101A"/>
    <w:rsid w:val="000F548F"/>
    <w:rsid w:val="00110D29"/>
    <w:rsid w:val="00111F40"/>
    <w:rsid w:val="001137FF"/>
    <w:rsid w:val="00113FA0"/>
    <w:rsid w:val="001214DC"/>
    <w:rsid w:val="001227F0"/>
    <w:rsid w:val="00125EAE"/>
    <w:rsid w:val="00130CE8"/>
    <w:rsid w:val="0013270D"/>
    <w:rsid w:val="0013447C"/>
    <w:rsid w:val="00135906"/>
    <w:rsid w:val="00143178"/>
    <w:rsid w:val="0015498C"/>
    <w:rsid w:val="00160E95"/>
    <w:rsid w:val="00165317"/>
    <w:rsid w:val="0016698C"/>
    <w:rsid w:val="0016711E"/>
    <w:rsid w:val="00167FCC"/>
    <w:rsid w:val="00186106"/>
    <w:rsid w:val="00190F5B"/>
    <w:rsid w:val="00192E86"/>
    <w:rsid w:val="001938E2"/>
    <w:rsid w:val="001979F6"/>
    <w:rsid w:val="001A1680"/>
    <w:rsid w:val="001A38CF"/>
    <w:rsid w:val="001A5849"/>
    <w:rsid w:val="001B2ED5"/>
    <w:rsid w:val="001B3F2A"/>
    <w:rsid w:val="001B50E1"/>
    <w:rsid w:val="001C2845"/>
    <w:rsid w:val="001E07F6"/>
    <w:rsid w:val="001E20F8"/>
    <w:rsid w:val="001E6F5C"/>
    <w:rsid w:val="001E798C"/>
    <w:rsid w:val="001F2116"/>
    <w:rsid w:val="001F7D6D"/>
    <w:rsid w:val="00200DB7"/>
    <w:rsid w:val="002134C5"/>
    <w:rsid w:val="00214048"/>
    <w:rsid w:val="00214CAF"/>
    <w:rsid w:val="00214D5B"/>
    <w:rsid w:val="00217AF9"/>
    <w:rsid w:val="002243C4"/>
    <w:rsid w:val="002312E0"/>
    <w:rsid w:val="00233647"/>
    <w:rsid w:val="00233B7B"/>
    <w:rsid w:val="00233B8C"/>
    <w:rsid w:val="00251F7F"/>
    <w:rsid w:val="00253E2C"/>
    <w:rsid w:val="00254EA0"/>
    <w:rsid w:val="002647D3"/>
    <w:rsid w:val="002668D1"/>
    <w:rsid w:val="00270886"/>
    <w:rsid w:val="0027397E"/>
    <w:rsid w:val="0028129B"/>
    <w:rsid w:val="00287659"/>
    <w:rsid w:val="002A59EF"/>
    <w:rsid w:val="002C0860"/>
    <w:rsid w:val="002C5C2C"/>
    <w:rsid w:val="002D0635"/>
    <w:rsid w:val="002D65CB"/>
    <w:rsid w:val="002E5C46"/>
    <w:rsid w:val="002E7EA2"/>
    <w:rsid w:val="002F63E1"/>
    <w:rsid w:val="002F7517"/>
    <w:rsid w:val="00302B02"/>
    <w:rsid w:val="0031236E"/>
    <w:rsid w:val="00320AB3"/>
    <w:rsid w:val="00324002"/>
    <w:rsid w:val="00345D8A"/>
    <w:rsid w:val="00351EF0"/>
    <w:rsid w:val="0036643D"/>
    <w:rsid w:val="003815EE"/>
    <w:rsid w:val="00391FFB"/>
    <w:rsid w:val="00393493"/>
    <w:rsid w:val="00395984"/>
    <w:rsid w:val="00395D65"/>
    <w:rsid w:val="003A0A6A"/>
    <w:rsid w:val="003A48D0"/>
    <w:rsid w:val="003C4B6F"/>
    <w:rsid w:val="003C5B6D"/>
    <w:rsid w:val="003C61CA"/>
    <w:rsid w:val="003D24E9"/>
    <w:rsid w:val="003D59E8"/>
    <w:rsid w:val="003F0F52"/>
    <w:rsid w:val="003F15D2"/>
    <w:rsid w:val="00411912"/>
    <w:rsid w:val="00430EA3"/>
    <w:rsid w:val="004409A2"/>
    <w:rsid w:val="00443126"/>
    <w:rsid w:val="00446B4F"/>
    <w:rsid w:val="00447165"/>
    <w:rsid w:val="0044738B"/>
    <w:rsid w:val="00452512"/>
    <w:rsid w:val="004547CA"/>
    <w:rsid w:val="00457D9D"/>
    <w:rsid w:val="00461EBD"/>
    <w:rsid w:val="00462C3F"/>
    <w:rsid w:val="00466539"/>
    <w:rsid w:val="00475741"/>
    <w:rsid w:val="00480DE5"/>
    <w:rsid w:val="004A494D"/>
    <w:rsid w:val="004A5470"/>
    <w:rsid w:val="004B23E0"/>
    <w:rsid w:val="004B27E2"/>
    <w:rsid w:val="004B4B26"/>
    <w:rsid w:val="004C3A9F"/>
    <w:rsid w:val="004C62D8"/>
    <w:rsid w:val="004C68C5"/>
    <w:rsid w:val="004D3FAD"/>
    <w:rsid w:val="004D78A2"/>
    <w:rsid w:val="004E3704"/>
    <w:rsid w:val="004E4486"/>
    <w:rsid w:val="004F41DE"/>
    <w:rsid w:val="004F5E5C"/>
    <w:rsid w:val="00500344"/>
    <w:rsid w:val="00500D85"/>
    <w:rsid w:val="00503882"/>
    <w:rsid w:val="005058E8"/>
    <w:rsid w:val="0050600E"/>
    <w:rsid w:val="00511F94"/>
    <w:rsid w:val="005153C9"/>
    <w:rsid w:val="00530469"/>
    <w:rsid w:val="005304F9"/>
    <w:rsid w:val="005339CA"/>
    <w:rsid w:val="005365C6"/>
    <w:rsid w:val="00537103"/>
    <w:rsid w:val="00541026"/>
    <w:rsid w:val="00542AF6"/>
    <w:rsid w:val="00550F82"/>
    <w:rsid w:val="0055792E"/>
    <w:rsid w:val="0056225E"/>
    <w:rsid w:val="00567EB4"/>
    <w:rsid w:val="005722E5"/>
    <w:rsid w:val="0058306B"/>
    <w:rsid w:val="0058608F"/>
    <w:rsid w:val="00591A08"/>
    <w:rsid w:val="005A39FE"/>
    <w:rsid w:val="005C4260"/>
    <w:rsid w:val="005D6A48"/>
    <w:rsid w:val="005E7BFC"/>
    <w:rsid w:val="005F0D60"/>
    <w:rsid w:val="005F22F7"/>
    <w:rsid w:val="005F4275"/>
    <w:rsid w:val="005F506A"/>
    <w:rsid w:val="005F5A0F"/>
    <w:rsid w:val="0060143C"/>
    <w:rsid w:val="00613F97"/>
    <w:rsid w:val="00616695"/>
    <w:rsid w:val="006170AC"/>
    <w:rsid w:val="00617118"/>
    <w:rsid w:val="0062322F"/>
    <w:rsid w:val="006242F2"/>
    <w:rsid w:val="006244D1"/>
    <w:rsid w:val="00624DFD"/>
    <w:rsid w:val="00625A91"/>
    <w:rsid w:val="00625E31"/>
    <w:rsid w:val="00627AF9"/>
    <w:rsid w:val="00630A59"/>
    <w:rsid w:val="006337BF"/>
    <w:rsid w:val="00635B2E"/>
    <w:rsid w:val="0064044A"/>
    <w:rsid w:val="00645977"/>
    <w:rsid w:val="006551DF"/>
    <w:rsid w:val="006647BE"/>
    <w:rsid w:val="00665DF8"/>
    <w:rsid w:val="006723EC"/>
    <w:rsid w:val="00676D08"/>
    <w:rsid w:val="00676E93"/>
    <w:rsid w:val="006810EB"/>
    <w:rsid w:val="006827DE"/>
    <w:rsid w:val="0068742F"/>
    <w:rsid w:val="006A3B0A"/>
    <w:rsid w:val="006A61CA"/>
    <w:rsid w:val="006A69E1"/>
    <w:rsid w:val="006A7034"/>
    <w:rsid w:val="006C5D6D"/>
    <w:rsid w:val="006C606C"/>
    <w:rsid w:val="006D37E3"/>
    <w:rsid w:val="006D6DEE"/>
    <w:rsid w:val="006E002E"/>
    <w:rsid w:val="006E2518"/>
    <w:rsid w:val="006F25D6"/>
    <w:rsid w:val="00700FAA"/>
    <w:rsid w:val="00701355"/>
    <w:rsid w:val="00701CDD"/>
    <w:rsid w:val="007106FB"/>
    <w:rsid w:val="00716934"/>
    <w:rsid w:val="0072776E"/>
    <w:rsid w:val="00731C94"/>
    <w:rsid w:val="007354E5"/>
    <w:rsid w:val="007379BD"/>
    <w:rsid w:val="00745C92"/>
    <w:rsid w:val="00747442"/>
    <w:rsid w:val="007477AF"/>
    <w:rsid w:val="00752A32"/>
    <w:rsid w:val="007546AD"/>
    <w:rsid w:val="007616D5"/>
    <w:rsid w:val="007642FB"/>
    <w:rsid w:val="007665A2"/>
    <w:rsid w:val="00775E84"/>
    <w:rsid w:val="00777864"/>
    <w:rsid w:val="00780114"/>
    <w:rsid w:val="0078729E"/>
    <w:rsid w:val="007942FD"/>
    <w:rsid w:val="007B26D5"/>
    <w:rsid w:val="007D3CB5"/>
    <w:rsid w:val="007E5660"/>
    <w:rsid w:val="007E74FC"/>
    <w:rsid w:val="007F4D25"/>
    <w:rsid w:val="00807ECB"/>
    <w:rsid w:val="00810EE3"/>
    <w:rsid w:val="008126CC"/>
    <w:rsid w:val="00812CFE"/>
    <w:rsid w:val="00813BB4"/>
    <w:rsid w:val="008146E7"/>
    <w:rsid w:val="00821641"/>
    <w:rsid w:val="00821E37"/>
    <w:rsid w:val="008236E3"/>
    <w:rsid w:val="008243E8"/>
    <w:rsid w:val="00827B4B"/>
    <w:rsid w:val="00830FA7"/>
    <w:rsid w:val="008320C8"/>
    <w:rsid w:val="008327AA"/>
    <w:rsid w:val="00837AF1"/>
    <w:rsid w:val="008407D3"/>
    <w:rsid w:val="00842926"/>
    <w:rsid w:val="008472DC"/>
    <w:rsid w:val="00847A67"/>
    <w:rsid w:val="008530AA"/>
    <w:rsid w:val="008611BE"/>
    <w:rsid w:val="00864035"/>
    <w:rsid w:val="0087340D"/>
    <w:rsid w:val="00882CB2"/>
    <w:rsid w:val="00890D57"/>
    <w:rsid w:val="00891A03"/>
    <w:rsid w:val="00895063"/>
    <w:rsid w:val="008A0A86"/>
    <w:rsid w:val="008A0C3B"/>
    <w:rsid w:val="008B40E8"/>
    <w:rsid w:val="008B6B32"/>
    <w:rsid w:val="008C6E94"/>
    <w:rsid w:val="008D0601"/>
    <w:rsid w:val="008D5E73"/>
    <w:rsid w:val="008D74D0"/>
    <w:rsid w:val="008E4FA8"/>
    <w:rsid w:val="008E60C3"/>
    <w:rsid w:val="008E6C1E"/>
    <w:rsid w:val="008F09FC"/>
    <w:rsid w:val="008F1A5C"/>
    <w:rsid w:val="008F4C72"/>
    <w:rsid w:val="008F4F69"/>
    <w:rsid w:val="009021E8"/>
    <w:rsid w:val="009022F6"/>
    <w:rsid w:val="009025F7"/>
    <w:rsid w:val="00905EBA"/>
    <w:rsid w:val="00912794"/>
    <w:rsid w:val="00922001"/>
    <w:rsid w:val="00927669"/>
    <w:rsid w:val="00933FBB"/>
    <w:rsid w:val="00934133"/>
    <w:rsid w:val="009450A7"/>
    <w:rsid w:val="00951C45"/>
    <w:rsid w:val="009651AB"/>
    <w:rsid w:val="0096716E"/>
    <w:rsid w:val="00981099"/>
    <w:rsid w:val="00983F5E"/>
    <w:rsid w:val="00984798"/>
    <w:rsid w:val="009849A3"/>
    <w:rsid w:val="009A1C1E"/>
    <w:rsid w:val="009A64DD"/>
    <w:rsid w:val="009B01EC"/>
    <w:rsid w:val="009C5BED"/>
    <w:rsid w:val="009D21C8"/>
    <w:rsid w:val="009E0A45"/>
    <w:rsid w:val="009E195E"/>
    <w:rsid w:val="009E3B2A"/>
    <w:rsid w:val="009F5884"/>
    <w:rsid w:val="009F7100"/>
    <w:rsid w:val="00A0243D"/>
    <w:rsid w:val="00A155AF"/>
    <w:rsid w:val="00A15D55"/>
    <w:rsid w:val="00A2091A"/>
    <w:rsid w:val="00A237D0"/>
    <w:rsid w:val="00A270B6"/>
    <w:rsid w:val="00A32511"/>
    <w:rsid w:val="00A41BAE"/>
    <w:rsid w:val="00A44E36"/>
    <w:rsid w:val="00A451BF"/>
    <w:rsid w:val="00A47B31"/>
    <w:rsid w:val="00A47D5D"/>
    <w:rsid w:val="00A50700"/>
    <w:rsid w:val="00A51F58"/>
    <w:rsid w:val="00A52251"/>
    <w:rsid w:val="00A5498D"/>
    <w:rsid w:val="00A54EAD"/>
    <w:rsid w:val="00A553A9"/>
    <w:rsid w:val="00A67566"/>
    <w:rsid w:val="00A73EB8"/>
    <w:rsid w:val="00A86133"/>
    <w:rsid w:val="00A871D0"/>
    <w:rsid w:val="00A9094F"/>
    <w:rsid w:val="00A915F6"/>
    <w:rsid w:val="00AA30D6"/>
    <w:rsid w:val="00AA45FE"/>
    <w:rsid w:val="00AA63E2"/>
    <w:rsid w:val="00AA7152"/>
    <w:rsid w:val="00AD0321"/>
    <w:rsid w:val="00AE03BD"/>
    <w:rsid w:val="00AF0202"/>
    <w:rsid w:val="00AF229C"/>
    <w:rsid w:val="00AF298F"/>
    <w:rsid w:val="00AF5006"/>
    <w:rsid w:val="00AF651C"/>
    <w:rsid w:val="00B00F74"/>
    <w:rsid w:val="00B018F4"/>
    <w:rsid w:val="00B0511B"/>
    <w:rsid w:val="00B06D77"/>
    <w:rsid w:val="00B07E57"/>
    <w:rsid w:val="00B15327"/>
    <w:rsid w:val="00B202B4"/>
    <w:rsid w:val="00B26CF8"/>
    <w:rsid w:val="00B403B6"/>
    <w:rsid w:val="00B433A8"/>
    <w:rsid w:val="00B44738"/>
    <w:rsid w:val="00B46A1A"/>
    <w:rsid w:val="00B54488"/>
    <w:rsid w:val="00B54750"/>
    <w:rsid w:val="00B7114A"/>
    <w:rsid w:val="00B7508E"/>
    <w:rsid w:val="00B761C5"/>
    <w:rsid w:val="00B76BA5"/>
    <w:rsid w:val="00B84286"/>
    <w:rsid w:val="00B906E2"/>
    <w:rsid w:val="00B91EE1"/>
    <w:rsid w:val="00BA0CFF"/>
    <w:rsid w:val="00BA2980"/>
    <w:rsid w:val="00BB1637"/>
    <w:rsid w:val="00BB67F5"/>
    <w:rsid w:val="00BC2BF9"/>
    <w:rsid w:val="00BC3359"/>
    <w:rsid w:val="00BC3E0A"/>
    <w:rsid w:val="00BC5D8C"/>
    <w:rsid w:val="00BD03A6"/>
    <w:rsid w:val="00BD54EF"/>
    <w:rsid w:val="00BF6825"/>
    <w:rsid w:val="00C07670"/>
    <w:rsid w:val="00C24F94"/>
    <w:rsid w:val="00C312C5"/>
    <w:rsid w:val="00C3410E"/>
    <w:rsid w:val="00C47A19"/>
    <w:rsid w:val="00C54D42"/>
    <w:rsid w:val="00C57BCD"/>
    <w:rsid w:val="00C61A8D"/>
    <w:rsid w:val="00C6473F"/>
    <w:rsid w:val="00C64CF3"/>
    <w:rsid w:val="00C656A3"/>
    <w:rsid w:val="00C71951"/>
    <w:rsid w:val="00C73E16"/>
    <w:rsid w:val="00C76A0E"/>
    <w:rsid w:val="00C8652F"/>
    <w:rsid w:val="00CB0028"/>
    <w:rsid w:val="00CC10CD"/>
    <w:rsid w:val="00CC1FD8"/>
    <w:rsid w:val="00CC3DD2"/>
    <w:rsid w:val="00CD0D7D"/>
    <w:rsid w:val="00CE0E71"/>
    <w:rsid w:val="00CE54B8"/>
    <w:rsid w:val="00CE61F3"/>
    <w:rsid w:val="00D04463"/>
    <w:rsid w:val="00D1308C"/>
    <w:rsid w:val="00D1459A"/>
    <w:rsid w:val="00D15B21"/>
    <w:rsid w:val="00D30F51"/>
    <w:rsid w:val="00D345CA"/>
    <w:rsid w:val="00D35FAD"/>
    <w:rsid w:val="00D51148"/>
    <w:rsid w:val="00D541A8"/>
    <w:rsid w:val="00D57335"/>
    <w:rsid w:val="00D65D32"/>
    <w:rsid w:val="00D717C7"/>
    <w:rsid w:val="00D7325D"/>
    <w:rsid w:val="00D765BA"/>
    <w:rsid w:val="00D77285"/>
    <w:rsid w:val="00D8279A"/>
    <w:rsid w:val="00D86EFD"/>
    <w:rsid w:val="00D87204"/>
    <w:rsid w:val="00D90EF1"/>
    <w:rsid w:val="00DA0F94"/>
    <w:rsid w:val="00DA2D11"/>
    <w:rsid w:val="00DB089F"/>
    <w:rsid w:val="00DB0EFD"/>
    <w:rsid w:val="00DB4E2B"/>
    <w:rsid w:val="00DC048E"/>
    <w:rsid w:val="00DC17C2"/>
    <w:rsid w:val="00DC4C64"/>
    <w:rsid w:val="00DD610C"/>
    <w:rsid w:val="00DD6F85"/>
    <w:rsid w:val="00DE203B"/>
    <w:rsid w:val="00DE30AA"/>
    <w:rsid w:val="00DE30EC"/>
    <w:rsid w:val="00DE5876"/>
    <w:rsid w:val="00DF57D1"/>
    <w:rsid w:val="00DF64C8"/>
    <w:rsid w:val="00E00F47"/>
    <w:rsid w:val="00E02F95"/>
    <w:rsid w:val="00E26C88"/>
    <w:rsid w:val="00E3239B"/>
    <w:rsid w:val="00E326EB"/>
    <w:rsid w:val="00E3338A"/>
    <w:rsid w:val="00E33D7E"/>
    <w:rsid w:val="00E35707"/>
    <w:rsid w:val="00E424D2"/>
    <w:rsid w:val="00E477E1"/>
    <w:rsid w:val="00E53882"/>
    <w:rsid w:val="00E607DF"/>
    <w:rsid w:val="00E64805"/>
    <w:rsid w:val="00E65096"/>
    <w:rsid w:val="00E81BE0"/>
    <w:rsid w:val="00E91701"/>
    <w:rsid w:val="00E92475"/>
    <w:rsid w:val="00E92478"/>
    <w:rsid w:val="00E946E4"/>
    <w:rsid w:val="00E96505"/>
    <w:rsid w:val="00E9685B"/>
    <w:rsid w:val="00EA053A"/>
    <w:rsid w:val="00EA7B2D"/>
    <w:rsid w:val="00EB572A"/>
    <w:rsid w:val="00EB79F4"/>
    <w:rsid w:val="00EC162E"/>
    <w:rsid w:val="00EC44A7"/>
    <w:rsid w:val="00EC63AD"/>
    <w:rsid w:val="00ED4451"/>
    <w:rsid w:val="00EF3CA1"/>
    <w:rsid w:val="00EF3EAD"/>
    <w:rsid w:val="00EF6268"/>
    <w:rsid w:val="00F000BF"/>
    <w:rsid w:val="00F00490"/>
    <w:rsid w:val="00F13569"/>
    <w:rsid w:val="00F1548A"/>
    <w:rsid w:val="00F167F4"/>
    <w:rsid w:val="00F200DD"/>
    <w:rsid w:val="00F22640"/>
    <w:rsid w:val="00F35D61"/>
    <w:rsid w:val="00F4120A"/>
    <w:rsid w:val="00F4519D"/>
    <w:rsid w:val="00F47BF4"/>
    <w:rsid w:val="00F55388"/>
    <w:rsid w:val="00F60C7C"/>
    <w:rsid w:val="00F62041"/>
    <w:rsid w:val="00F71804"/>
    <w:rsid w:val="00F75DD6"/>
    <w:rsid w:val="00F81445"/>
    <w:rsid w:val="00F83B48"/>
    <w:rsid w:val="00F90986"/>
    <w:rsid w:val="00F95171"/>
    <w:rsid w:val="00FA21ED"/>
    <w:rsid w:val="00FB20E5"/>
    <w:rsid w:val="00FB4009"/>
    <w:rsid w:val="00FB6E20"/>
    <w:rsid w:val="00FC3099"/>
    <w:rsid w:val="00FC5FD5"/>
    <w:rsid w:val="00FD1085"/>
    <w:rsid w:val="00FD3789"/>
    <w:rsid w:val="00FD3E38"/>
    <w:rsid w:val="00FE08B3"/>
    <w:rsid w:val="00FE3518"/>
    <w:rsid w:val="00FE4E64"/>
    <w:rsid w:val="00FE5C13"/>
    <w:rsid w:val="00FE6981"/>
    <w:rsid w:val="00FF0AEE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4E69A"/>
  <w15:docId w15:val="{BB8F052A-9EDF-4FA0-BE29-5A242BA9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07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7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8279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44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344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66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8243E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8243E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41A8"/>
  </w:style>
  <w:style w:type="paragraph" w:styleId="aa">
    <w:name w:val="footer"/>
    <w:basedOn w:val="a"/>
    <w:link w:val="ab"/>
    <w:uiPriority w:val="99"/>
    <w:unhideWhenUsed/>
    <w:rsid w:val="00D5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41A8"/>
  </w:style>
  <w:style w:type="table" w:customStyle="1" w:styleId="11">
    <w:name w:val="Сетка таблицы1"/>
    <w:basedOn w:val="a1"/>
    <w:next w:val="a5"/>
    <w:uiPriority w:val="59"/>
    <w:rsid w:val="000C5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827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D827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827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0"/>
    <w:rsid w:val="00D8279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D8279A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rsid w:val="00B7114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E607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607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c">
    <w:name w:val=".."/>
    <w:basedOn w:val="a"/>
    <w:rsid w:val="00F200DD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93493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9B01EC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9B01EC"/>
    <w:rPr>
      <w:rFonts w:ascii="Calibri" w:hAnsi="Calibri"/>
      <w:szCs w:val="21"/>
    </w:rPr>
  </w:style>
  <w:style w:type="character" w:styleId="af0">
    <w:name w:val="Emphasis"/>
    <w:basedOn w:val="a0"/>
    <w:uiPriority w:val="20"/>
    <w:qFormat/>
    <w:rsid w:val="000A09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12F7-F164-497E-BB9E-9053D049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5012</Characters>
  <Application>Microsoft Office Word</Application>
  <DocSecurity>8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Акт по экспертизе отчёта об оценке №3931</vt:lpstr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Арнур Аскаржанович Разбеков</cp:lastModifiedBy>
  <cp:revision>2</cp:revision>
  <dcterms:created xsi:type="dcterms:W3CDTF">2024-06-04T06:41:00Z</dcterms:created>
  <dcterms:modified xsi:type="dcterms:W3CDTF">2024-06-04T06:41:00Z</dcterms:modified>
</cp:coreProperties>
</file>